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24084AA3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883A40">
            <w:rPr>
              <w:rFonts w:ascii="Arial Narrow" w:eastAsia="Times New Roman" w:hAnsi="Arial Narrow" w:cs="Arial"/>
              <w:b/>
              <w:sz w:val="20"/>
              <w:szCs w:val="20"/>
            </w:rPr>
            <w:t>Rachael Tigner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10AC1">
            <w:rPr>
              <w:rFonts w:ascii="Arial Narrow" w:eastAsia="Times New Roman" w:hAnsi="Arial Narrow" w:cs="Arial"/>
              <w:b/>
              <w:sz w:val="20"/>
              <w:szCs w:val="20"/>
            </w:rPr>
            <w:t>7/1/2025</w:t>
          </w:r>
        </w:sdtContent>
      </w:sdt>
    </w:p>
    <w:p w14:paraId="0CA3B0E9" w14:textId="1D00066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883A40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</w:t>
          </w:r>
          <w:r w:rsidR="00AC2C2A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  <w:r w:rsidR="00883A40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524A141D" w:rsidR="002343CE" w:rsidRPr="007F2E28" w:rsidRDefault="00883A40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4111FA4B" w:rsidR="007F2E28" w:rsidRPr="007F2E28" w:rsidRDefault="00883A40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Individual characteristic database, Body Fluid Identification, DNA-Nuclear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57529E43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Fairbanks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10816BAC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May 2006 -</w:t>
            </w:r>
            <w:r w:rsidR="00610F0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December 2012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ED8E03F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Biological Science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48C66FA7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Bachelor of Science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B10AC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16255063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16255063">
        <w:trPr>
          <w:trHeight w:val="247"/>
        </w:trPr>
        <w:tc>
          <w:tcPr>
            <w:tcW w:w="3932" w:type="dxa"/>
          </w:tcPr>
          <w:p w14:paraId="61D1F5FA" w14:textId="2D41434D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5FB" w14:textId="208DBC0D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Nebraska Kearney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5FC" w14:textId="4926552F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June/July 2013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1" w14:textId="77777777" w:rsidTr="16255063">
        <w:trPr>
          <w:trHeight w:val="266"/>
        </w:trPr>
        <w:tc>
          <w:tcPr>
            <w:tcW w:w="3932" w:type="dxa"/>
          </w:tcPr>
          <w:p w14:paraId="61D1F5FE" w14:textId="15268601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Molecular 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5FF" w14:textId="360416B2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Anchorage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0" w14:textId="4216AC26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Sep-Dec 2013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5" w14:textId="77777777" w:rsidTr="16255063">
        <w:trPr>
          <w:trHeight w:val="247"/>
        </w:trPr>
        <w:tc>
          <w:tcPr>
            <w:tcW w:w="3932" w:type="dxa"/>
          </w:tcPr>
          <w:p w14:paraId="61D1F602" w14:textId="48A47873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Microbiology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603" w14:textId="64CB5A5F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Southeast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4" w14:textId="50CF770A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Sep-Dec 2014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9" w14:textId="77777777" w:rsidTr="16255063">
        <w:trPr>
          <w:trHeight w:val="266"/>
        </w:trPr>
        <w:tc>
          <w:tcPr>
            <w:tcW w:w="3932" w:type="dxa"/>
          </w:tcPr>
          <w:p w14:paraId="61D1F606" w14:textId="4460487A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7.0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607" w14:textId="483B83C6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Computer Based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8" w14:textId="7AD70EC2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17-21 Sep 2016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096D14A8" w14:textId="77777777" w:rsidTr="16255063">
        <w:trPr>
          <w:trHeight w:val="266"/>
        </w:trPr>
        <w:tc>
          <w:tcPr>
            <w:tcW w:w="3932" w:type="dxa"/>
          </w:tcPr>
          <w:p w14:paraId="303DA41D" w14:textId="0C79D9B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Mixture Analysis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7CDC4BA" w14:textId="1D94CC32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NicheVision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Forensics, LLC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3C00E564" w14:textId="19ED9196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17-19 May 2016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5FC071A2" w14:textId="77777777" w:rsidTr="16255063">
        <w:trPr>
          <w:trHeight w:val="266"/>
        </w:trPr>
        <w:tc>
          <w:tcPr>
            <w:tcW w:w="3932" w:type="dxa"/>
          </w:tcPr>
          <w:p w14:paraId="4776DC2D" w14:textId="246BE3EC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Science in the Courtroom – A Legal, Practical &amp; Evidence-Based Guide for the Forensic Specialist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35E97DF8" w14:textId="0F7DEEEF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Val Van Brocklin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599261D8" w14:textId="6A608034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16-17 Aug 2017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A025786" w14:textId="77777777" w:rsidTr="16255063">
        <w:trPr>
          <w:trHeight w:val="266"/>
        </w:trPr>
        <w:tc>
          <w:tcPr>
            <w:tcW w:w="3932" w:type="dxa"/>
          </w:tcPr>
          <w:p w14:paraId="07364AC3" w14:textId="1291026C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Y-STR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8DEBDD5" w14:textId="1AE3F35D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William Frank – Illinois Police Department DNA Technical Manager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2425678D" w14:textId="7FAADC95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11-12 Oct 2017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5F9D43D2" w14:textId="77777777" w:rsidTr="16255063">
        <w:trPr>
          <w:trHeight w:val="266"/>
        </w:trPr>
        <w:tc>
          <w:tcPr>
            <w:tcW w:w="3932" w:type="dxa"/>
          </w:tcPr>
          <w:p w14:paraId="48557ECE" w14:textId="38CF56FE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Post Validation </w:t>
            </w: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PowerPlex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Y23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2EE8832" w14:textId="5DCA0B0B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Jonelle Thompson, SCDL (Promega)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3EB9418" w14:textId="22AE14D0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28 Mar 2018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1A3C066D" w14:textId="77777777" w:rsidTr="16255063">
        <w:trPr>
          <w:trHeight w:val="266"/>
        </w:trPr>
        <w:tc>
          <w:tcPr>
            <w:tcW w:w="3932" w:type="dxa"/>
          </w:tcPr>
          <w:p w14:paraId="1E53D266" w14:textId="59FA22C8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Y-STR Webinars (x3)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0BB66E7" w14:textId="7B53FB97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Promega; various speakers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00676937" w14:textId="003099FF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23-25 Apr 18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3FD75A2" w14:textId="77777777" w:rsidTr="16255063">
        <w:trPr>
          <w:trHeight w:val="266"/>
        </w:trPr>
        <w:tc>
          <w:tcPr>
            <w:tcW w:w="3932" w:type="dxa"/>
          </w:tcPr>
          <w:p w14:paraId="545CB51A" w14:textId="5D54512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ISO/IEC 17025:2017 Internal Auditor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039C8994" w14:textId="509251D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ANAB (Emma Dutton)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2756B228" w14:textId="0D5C9E95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17–20 Jun 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D" w14:textId="77777777" w:rsidTr="16255063">
        <w:trPr>
          <w:trHeight w:val="247"/>
        </w:trPr>
        <w:tc>
          <w:tcPr>
            <w:tcW w:w="3932" w:type="dxa"/>
          </w:tcPr>
          <w:p w14:paraId="61D1F60A" w14:textId="4DF0DA39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HID Future Trends in Forensic DNA Technology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60B" w14:textId="06CA59A6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ThermoFisher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Peterjon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McAnany)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C" w14:textId="36BE059C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25-26 Jun 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C7D4A38" w14:textId="77777777" w:rsidTr="16255063">
        <w:trPr>
          <w:trHeight w:val="247"/>
        </w:trPr>
        <w:tc>
          <w:tcPr>
            <w:tcW w:w="3932" w:type="dxa"/>
          </w:tcPr>
          <w:p w14:paraId="2A1149E9" w14:textId="7BE8EAA2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Quality Assurance Standards Auditor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744D32ED" w14:textId="1F6BD456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FBI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50A7B2A5" w14:textId="5885AA8A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 Jul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0FBDBC99" w14:textId="77777777" w:rsidTr="16255063">
        <w:trPr>
          <w:trHeight w:val="247"/>
        </w:trPr>
        <w:tc>
          <w:tcPr>
            <w:tcW w:w="3932" w:type="dxa"/>
          </w:tcPr>
          <w:p w14:paraId="0B191FC6" w14:textId="1FC5E90B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International Symposium on Human Identification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5DE4A51A" w14:textId="52E7F598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Promega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279EBCCD" w14:textId="3EA29D5E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14-17 Sep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D951787" w14:textId="77777777" w:rsidTr="16255063">
        <w:trPr>
          <w:trHeight w:val="247"/>
        </w:trPr>
        <w:tc>
          <w:tcPr>
            <w:tcW w:w="3932" w:type="dxa"/>
          </w:tcPr>
          <w:p w14:paraId="08174AD5" w14:textId="60DCF4CD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Conference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009E826F" w14:textId="28094FC2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FBI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5BFE8083" w14:textId="2EB73333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8-10 Dec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E6502" w:rsidRPr="007F2E28" w14:paraId="28D1E901" w14:textId="77777777" w:rsidTr="16255063">
        <w:trPr>
          <w:trHeight w:val="247"/>
        </w:trPr>
        <w:tc>
          <w:tcPr>
            <w:tcW w:w="3932" w:type="dxa"/>
          </w:tcPr>
          <w:p w14:paraId="6391323E" w14:textId="482434C2" w:rsidR="005E6502" w:rsidRDefault="005E650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Minimizing Bias and Enhancing Forensic Decisions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54416F2E" w14:textId="6402E42A" w:rsidR="005E6502" w:rsidRDefault="005E650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Itiel Dror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D531ECF" w14:textId="06C96648" w:rsidR="005E6502" w:rsidRDefault="005E650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  <w:t>17 Mar 2021</w:t>
            </w:r>
          </w:p>
        </w:tc>
      </w:tr>
      <w:tr w:rsidR="00883A40" w:rsidRPr="007F2E28" w14:paraId="72E408FB" w14:textId="77777777" w:rsidTr="16255063">
        <w:trPr>
          <w:trHeight w:val="247"/>
        </w:trPr>
        <w:tc>
          <w:tcPr>
            <w:tcW w:w="3932" w:type="dxa"/>
          </w:tcPr>
          <w:p w14:paraId="5C30E439" w14:textId="16343A95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International Symposium on Human Identification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5AB0370C" w14:textId="7618D097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Promega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353CA71E" w14:textId="0F592EB3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13-16 Sep 2021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2855AA88" w14:textId="77777777" w:rsidTr="16255063">
        <w:trPr>
          <w:trHeight w:val="247"/>
        </w:trPr>
        <w:tc>
          <w:tcPr>
            <w:tcW w:w="3932" w:type="dxa"/>
          </w:tcPr>
          <w:p w14:paraId="0929B533" w14:textId="3C5341AA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Qiagen Training – EZ2 and </w:t>
            </w: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Qiacube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Connect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20190ED1" w14:textId="28583F62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Carrie Mayes and Bryan Davis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7C5A1E9F" w14:textId="4D43DDDF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18 May 2022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053DCA33" w14:textId="77777777" w:rsidTr="16255063">
        <w:trPr>
          <w:trHeight w:val="247"/>
        </w:trPr>
        <w:tc>
          <w:tcPr>
            <w:tcW w:w="3932" w:type="dxa"/>
          </w:tcPr>
          <w:p w14:paraId="76CDC3DE" w14:textId="2F2D3E6A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ThermoFisher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Training – </w:t>
            </w: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RapidHit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ID System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EE01149" w14:textId="02EC4874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Kristen Smith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0503FE42" w14:textId="7B645B47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25 Oct 2022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2C63E17" w14:textId="77777777" w:rsidTr="16255063">
        <w:trPr>
          <w:trHeight w:val="247"/>
        </w:trPr>
        <w:tc>
          <w:tcPr>
            <w:tcW w:w="3932" w:type="dxa"/>
          </w:tcPr>
          <w:p w14:paraId="38C27403" w14:textId="4A48DF62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Conference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6E95EE0" w14:textId="5306335D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FBI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11E96B4E" w14:textId="0786532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15-18 Nov 2022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E576E" w:rsidRPr="007F2E28" w14:paraId="74A31D39" w14:textId="77777777" w:rsidTr="16255063">
        <w:trPr>
          <w:trHeight w:val="247"/>
        </w:trPr>
        <w:tc>
          <w:tcPr>
            <w:tcW w:w="3932" w:type="dxa"/>
          </w:tcPr>
          <w:p w14:paraId="486CB96F" w14:textId="49AE57F5" w:rsidR="00DE576E" w:rsidRDefault="00B11977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  <w:t>Root Cause Analysis: Being Effective when Implementing Corrective Action</w:t>
            </w:r>
          </w:p>
        </w:tc>
        <w:tc>
          <w:tcPr>
            <w:tcW w:w="3843" w:type="dxa"/>
          </w:tcPr>
          <w:p w14:paraId="0E12AE2B" w14:textId="508847D2" w:rsidR="00DE576E" w:rsidRDefault="00610F0F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Anja </w:t>
            </w: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Einseln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Seaglass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7DB06F19" w14:textId="71B038D6" w:rsidR="00DE576E" w:rsidRDefault="00610F0F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9 May 2023</w:t>
            </w:r>
          </w:p>
        </w:tc>
      </w:tr>
      <w:tr w:rsidR="00CA3474" w:rsidRPr="007F2E28" w14:paraId="0E92B56C" w14:textId="77777777" w:rsidTr="16255063">
        <w:trPr>
          <w:trHeight w:val="247"/>
        </w:trPr>
        <w:tc>
          <w:tcPr>
            <w:tcW w:w="3932" w:type="dxa"/>
          </w:tcPr>
          <w:p w14:paraId="246D8BC8" w14:textId="20B36555" w:rsidR="00CA3474" w:rsidRDefault="00CA3474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lastRenderedPageBreak/>
              <w:t>Online Workshop Series: Probabilistic Genotyping of Evidentiary DNA Typing Results (Modules 3 (partial), 5 and 6 (partial)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99832C7" w14:textId="44FFA0F6" w:rsidR="00CA3474" w:rsidRDefault="0090481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Technology Center of Excellence Webinar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7EE0BBD4" w14:textId="0D163A13" w:rsidR="00CA3474" w:rsidRDefault="00904812" w:rsidP="00904812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</w:t>
            </w:r>
          </w:p>
        </w:tc>
      </w:tr>
      <w:tr w:rsidR="16255063" w14:paraId="7FD90E87" w14:textId="77777777" w:rsidTr="16255063">
        <w:trPr>
          <w:trHeight w:val="247"/>
        </w:trPr>
        <w:tc>
          <w:tcPr>
            <w:tcW w:w="3932" w:type="dxa"/>
          </w:tcPr>
          <w:p w14:paraId="22D68F51" w14:textId="08940654" w:rsidR="722305E7" w:rsidRDefault="722305E7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STRmix Training</w:t>
            </w:r>
          </w:p>
        </w:tc>
        <w:tc>
          <w:tcPr>
            <w:tcW w:w="3843" w:type="dxa"/>
          </w:tcPr>
          <w:p w14:paraId="3ED8820B" w14:textId="41AC4F56" w:rsidR="722305E7" w:rsidRDefault="722305E7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Laura Russell, Kevin Chen, Jo Bright</w:t>
            </w:r>
          </w:p>
        </w:tc>
        <w:tc>
          <w:tcPr>
            <w:tcW w:w="1593" w:type="dxa"/>
          </w:tcPr>
          <w:p w14:paraId="60200876" w14:textId="5FCEBD01" w:rsidR="2B25DDB9" w:rsidRDefault="2B25DDB9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8-11 Apr 2024</w:t>
            </w:r>
          </w:p>
        </w:tc>
      </w:tr>
      <w:tr w:rsidR="16255063" w14:paraId="28E92207" w14:textId="77777777" w:rsidTr="16255063">
        <w:trPr>
          <w:trHeight w:val="247"/>
        </w:trPr>
        <w:tc>
          <w:tcPr>
            <w:tcW w:w="3932" w:type="dxa"/>
          </w:tcPr>
          <w:p w14:paraId="6D8DA699" w14:textId="460425A2" w:rsidR="0561984A" w:rsidRDefault="0561984A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Testimony Training (Daubert)</w:t>
            </w:r>
          </w:p>
        </w:tc>
        <w:tc>
          <w:tcPr>
            <w:tcW w:w="3843" w:type="dxa"/>
          </w:tcPr>
          <w:p w14:paraId="7FB700FF" w14:textId="47CC12A9" w:rsidR="0561984A" w:rsidRDefault="0561984A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4F6C044C" w14:textId="5276A181" w:rsidR="0561984A" w:rsidRDefault="0561984A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4-5 Jun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B10AC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4D6281F5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4D6281F5" w14:textId="77777777" w:rsidR="4D6281F5" w:rsidRDefault="4D6281F5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55FFA8C2" w14:textId="77777777" w:rsidR="4D6281F5" w:rsidRDefault="4D6281F5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1CDAF263" w14:textId="77777777" w:rsidR="4D6281F5" w:rsidRDefault="4D6281F5"/>
        </w:tc>
      </w:tr>
      <w:tr w:rsidR="007F2E28" w:rsidRPr="007F2E28" w14:paraId="61D1F618" w14:textId="77777777" w:rsidTr="4D6281F5">
        <w:trPr>
          <w:trHeight w:val="233"/>
        </w:trPr>
        <w:tc>
          <w:tcPr>
            <w:tcW w:w="3932" w:type="dxa"/>
          </w:tcPr>
          <w:p w14:paraId="61D1F615" w14:textId="74658130" w:rsidR="007F2E28" w:rsidRPr="007F2E28" w:rsidRDefault="55FFA8C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6281F5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</w:t>
            </w:r>
          </w:p>
        </w:tc>
        <w:tc>
          <w:tcPr>
            <w:tcW w:w="3843" w:type="dxa"/>
          </w:tcPr>
          <w:p w14:paraId="61D1F616" w14:textId="0D85DCCE" w:rsidR="007F2E28" w:rsidRPr="007F2E28" w:rsidRDefault="55FFA8C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6281F5">
              <w:rPr>
                <w:rFonts w:ascii="Arial Narrow" w:eastAsia="Times New Roman" w:hAnsi="Arial Narrow" w:cs="Times New Roman"/>
                <w:sz w:val="18"/>
                <w:szCs w:val="18"/>
              </w:rPr>
              <w:t>June 2023</w:t>
            </w:r>
          </w:p>
        </w:tc>
        <w:tc>
          <w:tcPr>
            <w:tcW w:w="1593" w:type="dxa"/>
          </w:tcPr>
          <w:p w14:paraId="61D1F617" w14:textId="7078A508" w:rsidR="007F2E28" w:rsidRPr="007F2E28" w:rsidRDefault="55FFA8C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6281F5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1C" w14:textId="77777777" w:rsidTr="4D6281F5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4D6281F5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4D6281F5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4D6281F5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B10AC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1B261951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I/II/III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6ED271F8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December 2020 – Present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67EA3B36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State of 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7447D9E8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Screening and DNA analysis of forensic casework.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B10AC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36FD2D80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3A9CDDC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2015 – December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7222D7A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State of 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3E30B3F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Extract and analyze DNA samples obtained from arrestee and convicted offenders for entry into CODIS. Also responsible for equipment maintenance and reagent preparation.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B10AC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8"/>
        <w:gridCol w:w="893"/>
        <w:gridCol w:w="3425"/>
      </w:tblGrid>
      <w:tr w:rsidR="007F2E28" w:rsidRPr="007F2E28" w14:paraId="61D1F667" w14:textId="77777777" w:rsidTr="005E6502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8" w:type="dxa"/>
          </w:tcPr>
          <w:p w14:paraId="61D1F664" w14:textId="58EF2BD6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Technician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5" w:type="dxa"/>
          </w:tcPr>
          <w:p w14:paraId="61D1F666" w14:textId="4A9823C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2013 – July 2015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E6502" w:rsidRPr="007F2E28" w14:paraId="61D1F66A" w14:textId="77777777" w:rsidTr="005E6502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5E6502" w:rsidRPr="007F2E28" w:rsidRDefault="005E6502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69" w14:textId="0565A998" w:rsidR="005E6502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State of 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E6502" w:rsidRPr="007F2E28" w14:paraId="61D1F66C" w14:textId="77777777" w:rsidTr="005E6502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5E6502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5E6502" w:rsidRPr="007F2E28" w14:paraId="61D1F66E" w14:textId="77777777" w:rsidTr="005E6502">
        <w:tc>
          <w:tcPr>
            <w:tcW w:w="9350" w:type="dxa"/>
            <w:gridSpan w:val="4"/>
          </w:tcPr>
          <w:p w14:paraId="61D1F66D" w14:textId="3CCA0482" w:rsidR="005E6502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Evidence room operations and lab-wide support.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B10AC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B10AC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EndPr/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09C0" w14:textId="77777777" w:rsidR="00040A73" w:rsidRDefault="00040A73" w:rsidP="00D73674">
      <w:pPr>
        <w:spacing w:after="0" w:line="240" w:lineRule="auto"/>
      </w:pPr>
      <w:r>
        <w:separator/>
      </w:r>
    </w:p>
  </w:endnote>
  <w:endnote w:type="continuationSeparator" w:id="0">
    <w:p w14:paraId="7523CE66" w14:textId="77777777" w:rsidR="00040A73" w:rsidRDefault="00040A73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B10AC1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E1AC79F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F52421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CA9C" w14:textId="77777777" w:rsidR="00040A73" w:rsidRDefault="00040A73" w:rsidP="00D73674">
      <w:pPr>
        <w:spacing w:after="0" w:line="240" w:lineRule="auto"/>
      </w:pPr>
      <w:r>
        <w:separator/>
      </w:r>
    </w:p>
  </w:footnote>
  <w:footnote w:type="continuationSeparator" w:id="0">
    <w:p w14:paraId="70E78083" w14:textId="77777777" w:rsidR="00040A73" w:rsidRDefault="00040A73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5DD6"/>
    <w:rsid w:val="00040A73"/>
    <w:rsid w:val="00052B9A"/>
    <w:rsid w:val="000C3EF9"/>
    <w:rsid w:val="00123608"/>
    <w:rsid w:val="001455A1"/>
    <w:rsid w:val="0016192E"/>
    <w:rsid w:val="001641CF"/>
    <w:rsid w:val="001677A0"/>
    <w:rsid w:val="001B11B0"/>
    <w:rsid w:val="001B6CF9"/>
    <w:rsid w:val="00207121"/>
    <w:rsid w:val="002343CE"/>
    <w:rsid w:val="0025199D"/>
    <w:rsid w:val="0025423B"/>
    <w:rsid w:val="00284169"/>
    <w:rsid w:val="00342590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0D15"/>
    <w:rsid w:val="00561A1A"/>
    <w:rsid w:val="005E6502"/>
    <w:rsid w:val="00610F0F"/>
    <w:rsid w:val="006156A0"/>
    <w:rsid w:val="00616CEA"/>
    <w:rsid w:val="00664DDF"/>
    <w:rsid w:val="006755BD"/>
    <w:rsid w:val="00763D80"/>
    <w:rsid w:val="00792E28"/>
    <w:rsid w:val="007B03AE"/>
    <w:rsid w:val="007F2E28"/>
    <w:rsid w:val="00864099"/>
    <w:rsid w:val="00883A40"/>
    <w:rsid w:val="00885B62"/>
    <w:rsid w:val="008A64CE"/>
    <w:rsid w:val="008E167B"/>
    <w:rsid w:val="00904812"/>
    <w:rsid w:val="00936700"/>
    <w:rsid w:val="009718FA"/>
    <w:rsid w:val="009A1D6D"/>
    <w:rsid w:val="00A45B52"/>
    <w:rsid w:val="00A62351"/>
    <w:rsid w:val="00A91B87"/>
    <w:rsid w:val="00AA1961"/>
    <w:rsid w:val="00AC2C2A"/>
    <w:rsid w:val="00B10AC1"/>
    <w:rsid w:val="00B11977"/>
    <w:rsid w:val="00B52B4C"/>
    <w:rsid w:val="00B714B5"/>
    <w:rsid w:val="00BF515F"/>
    <w:rsid w:val="00BF520C"/>
    <w:rsid w:val="00C00034"/>
    <w:rsid w:val="00C46F68"/>
    <w:rsid w:val="00C56282"/>
    <w:rsid w:val="00C71D1F"/>
    <w:rsid w:val="00C7782D"/>
    <w:rsid w:val="00CA3474"/>
    <w:rsid w:val="00D016B3"/>
    <w:rsid w:val="00D11820"/>
    <w:rsid w:val="00D6516F"/>
    <w:rsid w:val="00D73674"/>
    <w:rsid w:val="00D9652B"/>
    <w:rsid w:val="00DA6ADB"/>
    <w:rsid w:val="00DE576E"/>
    <w:rsid w:val="00E47717"/>
    <w:rsid w:val="00E55ADA"/>
    <w:rsid w:val="00E670ED"/>
    <w:rsid w:val="00E70273"/>
    <w:rsid w:val="00E8658A"/>
    <w:rsid w:val="00EC1245"/>
    <w:rsid w:val="00F52421"/>
    <w:rsid w:val="00F72C23"/>
    <w:rsid w:val="00F7381B"/>
    <w:rsid w:val="00F80E3E"/>
    <w:rsid w:val="00F8591A"/>
    <w:rsid w:val="00FE4981"/>
    <w:rsid w:val="0561984A"/>
    <w:rsid w:val="16255063"/>
    <w:rsid w:val="242A555C"/>
    <w:rsid w:val="2B25DDB9"/>
    <w:rsid w:val="4D6281F5"/>
    <w:rsid w:val="55FFA8C2"/>
    <w:rsid w:val="58C9E74E"/>
    <w:rsid w:val="722305E7"/>
    <w:rsid w:val="798E960B"/>
    <w:rsid w:val="7BC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883A40"/>
  </w:style>
  <w:style w:type="character" w:customStyle="1" w:styleId="eop">
    <w:name w:val="eop"/>
    <w:basedOn w:val="DefaultParagraphFont"/>
    <w:rsid w:val="00883A40"/>
  </w:style>
  <w:style w:type="character" w:customStyle="1" w:styleId="spellingerror">
    <w:name w:val="spellingerror"/>
    <w:basedOn w:val="DefaultParagraphFont"/>
    <w:rsid w:val="0088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54772D"/>
    <w:rsid w:val="008E167B"/>
    <w:rsid w:val="008E54C2"/>
    <w:rsid w:val="00B04465"/>
    <w:rsid w:val="00C7782D"/>
    <w:rsid w:val="00D50908"/>
    <w:rsid w:val="00D94BBB"/>
    <w:rsid w:val="00D9652B"/>
    <w:rsid w:val="00E47C2C"/>
    <w:rsid w:val="00EB78B7"/>
    <w:rsid w:val="00EC1245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31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documentManagement/types"/>
    <ds:schemaRef ds:uri="69dada7d-659e-47da-bbde-818d14d6c42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aa04e4a-fc13-43a5-a8b6-8416d11377e7"/>
    <ds:schemaRef ds:uri="http://purl.org/dc/terms/"/>
    <ds:schemaRef ds:uri="http://schemas.microsoft.com/office/infopath/2007/PartnerControls"/>
    <ds:schemaRef ds:uri="e3987451-ba2f-4578-8609-92643764af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9220B-C66E-4BC8-9E25-E7EA31BFA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4478</Characters>
  <Application>Microsoft Office Word</Application>
  <DocSecurity>0</DocSecurity>
  <Lines>37</Lines>
  <Paragraphs>10</Paragraphs>
  <ScaleCrop>false</ScaleCrop>
  <Company>SOA Deptartment of Public Safety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Tigner, Rachael M (DPS)</cp:lastModifiedBy>
  <cp:revision>14</cp:revision>
  <dcterms:created xsi:type="dcterms:W3CDTF">2022-12-28T18:48:00Z</dcterms:created>
  <dcterms:modified xsi:type="dcterms:W3CDTF">2025-07-01T16:54:00Z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31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GrammarlyDocumentId">
    <vt:lpwstr>0d518a6e3ced2df94d34014c6444bf40254e248b5610e193a9dc888097d240b5</vt:lpwstr>
  </property>
  <property fmtid="{D5CDD505-2E9C-101B-9397-08002B2CF9AE}" pid="12" name="Related_x0020_Service">
    <vt:lpwstr>3;#Labwide|69583dac-1cd6-4019-b7b5-5817674c14a2</vt:lpwstr>
  </property>
  <property fmtid="{D5CDD505-2E9C-101B-9397-08002B2CF9AE}" pid="13" name="Document_x0020_Category">
    <vt:lpwstr>8;#Statement of Qualification|440e310e-1bd4-4867-9aba-9a08d77f3b6d</vt:lpwstr>
  </property>
</Properties>
</file>