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03304839" w:displacedByCustomXml="next"/>
    <w:sdt>
      <w:sdtPr>
        <w:rPr>
          <w:rFonts w:asciiTheme="minorHAnsi" w:hAnsiTheme="minorHAnsi" w:cstheme="minorBidi"/>
        </w:rPr>
        <w:id w:val="1028143055"/>
        <w:docPartObj>
          <w:docPartGallery w:val="Cover Pages"/>
          <w:docPartUnique/>
        </w:docPartObj>
      </w:sdtPr>
      <w:sdtEndPr>
        <w:rPr>
          <w:color w:val="FFFFFF" w:themeColor="background1"/>
          <w:sz w:val="24"/>
        </w:rPr>
      </w:sdtEndPr>
      <w:sdtContent>
        <w:p w14:paraId="63C92093" w14:textId="35F4D978" w:rsidR="00384893" w:rsidRPr="00730C63" w:rsidRDefault="006C515B" w:rsidP="7C6BA40B">
          <w:pPr>
            <w:ind w:left="1416" w:firstLine="708"/>
            <w:rPr>
              <w:rFonts w:asciiTheme="minorHAnsi" w:hAnsiTheme="minorHAnsi" w:cstheme="minorBidi"/>
            </w:rPr>
          </w:pPr>
          <w:r w:rsidRPr="00F446EB">
            <w:rPr>
              <w:rFonts w:eastAsia="Times New Roman"/>
              <w:noProof/>
            </w:rPr>
            <w:drawing>
              <wp:anchor distT="0" distB="0" distL="114300" distR="114300" simplePos="0" relativeHeight="251682816" behindDoc="0" locked="0" layoutInCell="1" allowOverlap="1" wp14:anchorId="52F38A6E" wp14:editId="37DBA426">
                <wp:simplePos x="0" y="0"/>
                <wp:positionH relativeFrom="margin">
                  <wp:posOffset>1028700</wp:posOffset>
                </wp:positionH>
                <wp:positionV relativeFrom="paragraph">
                  <wp:posOffset>6000750</wp:posOffset>
                </wp:positionV>
                <wp:extent cx="3879215" cy="1009650"/>
                <wp:effectExtent l="0" t="0" r="6985" b="0"/>
                <wp:wrapNone/>
                <wp:docPr id="7" name="Picture 7" descr="https://surveygizmolibrary.s3.amazonaws.com/library/373320/CDVSA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E-4068008-1-150-image" descr="https://surveygizmolibrary.s3.amazonaws.com/library/373320/CDVSALogo.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921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262">
            <w:rPr>
              <w:rFonts w:asciiTheme="minorHAnsi" w:eastAsia="Times New Roman" w:hAnsiTheme="minorHAnsi" w:cstheme="minorHAnsi"/>
              <w:noProof/>
            </w:rPr>
            <w:drawing>
              <wp:anchor distT="0" distB="0" distL="114300" distR="114300" simplePos="0" relativeHeight="251681792" behindDoc="0" locked="0" layoutInCell="1" allowOverlap="1" wp14:anchorId="36D4FF41" wp14:editId="0D47B0F4">
                <wp:simplePos x="0" y="0"/>
                <wp:positionH relativeFrom="margin">
                  <wp:align>center</wp:align>
                </wp:positionH>
                <wp:positionV relativeFrom="paragraph">
                  <wp:posOffset>7950201</wp:posOffset>
                </wp:positionV>
                <wp:extent cx="2457450" cy="6521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57450" cy="6521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0262">
            <w:rPr>
              <w:rFonts w:eastAsia="Times New Roman"/>
              <w:noProof/>
            </w:rPr>
            <mc:AlternateContent>
              <mc:Choice Requires="wps">
                <w:drawing>
                  <wp:anchor distT="0" distB="0" distL="114300" distR="114300" simplePos="0" relativeHeight="251682303" behindDoc="0" locked="0" layoutInCell="1" allowOverlap="1" wp14:anchorId="1A622101" wp14:editId="110256D5">
                    <wp:simplePos x="0" y="0"/>
                    <wp:positionH relativeFrom="column">
                      <wp:posOffset>-209550</wp:posOffset>
                    </wp:positionH>
                    <wp:positionV relativeFrom="paragraph">
                      <wp:posOffset>5911850</wp:posOffset>
                    </wp:positionV>
                    <wp:extent cx="6847205" cy="1187450"/>
                    <wp:effectExtent l="0" t="0" r="0" b="0"/>
                    <wp:wrapNone/>
                    <wp:docPr id="54" name="Rectangle 54"/>
                    <wp:cNvGraphicFramePr/>
                    <a:graphic xmlns:a="http://schemas.openxmlformats.org/drawingml/2006/main">
                      <a:graphicData uri="http://schemas.microsoft.com/office/word/2010/wordprocessingShape">
                        <wps:wsp>
                          <wps:cNvSpPr/>
                          <wps:spPr>
                            <a:xfrm>
                              <a:off x="0" y="0"/>
                              <a:ext cx="6847205" cy="118745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4EC17B5F">
                  <v:rect id="Rectangle 54" style="position:absolute;margin-left:-16.5pt;margin-top:465.5pt;width:539.15pt;height:93.5pt;z-index:2516823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0]" stroked="f" strokeweight="1pt" w14:anchorId="7A7E1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"/>
                </w:pict>
              </mc:Fallback>
            </mc:AlternateContent>
          </w:r>
          <w:r w:rsidR="00EB14F3">
            <w:rPr>
              <w:rFonts w:eastAsia="Times New Roman"/>
              <w:noProof/>
            </w:rPr>
            <mc:AlternateContent>
              <mc:Choice Requires="wpg">
                <w:drawing>
                  <wp:anchor distT="0" distB="0" distL="114300" distR="114300" simplePos="0" relativeHeight="251697152" behindDoc="0" locked="0" layoutInCell="1" allowOverlap="1" wp14:anchorId="6D5B8A94" wp14:editId="54AF1BC6">
                    <wp:simplePos x="0" y="0"/>
                    <wp:positionH relativeFrom="column">
                      <wp:posOffset>-237506</wp:posOffset>
                    </wp:positionH>
                    <wp:positionV relativeFrom="paragraph">
                      <wp:posOffset>-1353787</wp:posOffset>
                    </wp:positionV>
                    <wp:extent cx="6847367" cy="2529444"/>
                    <wp:effectExtent l="0" t="0" r="0" b="4445"/>
                    <wp:wrapNone/>
                    <wp:docPr id="77" name="Group 77"/>
                    <wp:cNvGraphicFramePr/>
                    <a:graphic xmlns:a="http://schemas.openxmlformats.org/drawingml/2006/main">
                      <a:graphicData uri="http://schemas.microsoft.com/office/word/2010/wordprocessingGroup">
                        <wpg:wgp>
                          <wpg:cNvGrpSpPr/>
                          <wpg:grpSpPr>
                            <a:xfrm>
                              <a:off x="0" y="0"/>
                              <a:ext cx="6847367" cy="2529444"/>
                              <a:chOff x="0" y="0"/>
                              <a:chExt cx="6847367" cy="2529444"/>
                            </a:xfrm>
                          </wpg:grpSpPr>
                          <wps:wsp>
                            <wps:cNvPr id="74" name="Freeform 76"/>
                            <wps:cNvSpPr>
                              <a:spLocks/>
                            </wps:cNvSpPr>
                            <wps:spPr bwMode="auto">
                              <a:xfrm>
                                <a:off x="237506" y="902525"/>
                                <a:ext cx="1256807" cy="1060301"/>
                              </a:xfrm>
                              <a:custGeom>
                                <a:avLst/>
                                <a:gdLst>
                                  <a:gd name="T0" fmla="*/ 0 w 1169"/>
                                  <a:gd name="T1" fmla="+- 0 8007 8007"/>
                                  <a:gd name="T2" fmla="*/ 8007 h 1071"/>
                                  <a:gd name="T3" fmla="*/ 0 w 1169"/>
                                  <a:gd name="T4" fmla="+- 0 9077 8007"/>
                                  <a:gd name="T5" fmla="*/ 9077 h 1071"/>
                                  <a:gd name="T6" fmla="*/ 1168 w 1169"/>
                                  <a:gd name="T7" fmla="+- 0 8537 8007"/>
                                  <a:gd name="T8" fmla="*/ 8537 h 1071"/>
                                  <a:gd name="T9" fmla="*/ 0 w 1169"/>
                                  <a:gd name="T10" fmla="+- 0 8007 8007"/>
                                  <a:gd name="T11" fmla="*/ 8007 h 1071"/>
                                </a:gdLst>
                                <a:ahLst/>
                                <a:cxnLst>
                                  <a:cxn ang="0">
                                    <a:pos x="T0" y="T2"/>
                                  </a:cxn>
                                  <a:cxn ang="0">
                                    <a:pos x="T3" y="T5"/>
                                  </a:cxn>
                                  <a:cxn ang="0">
                                    <a:pos x="T6" y="T8"/>
                                  </a:cxn>
                                  <a:cxn ang="0">
                                    <a:pos x="T9" y="T11"/>
                                  </a:cxn>
                                </a:cxnLst>
                                <a:rect l="0" t="0" r="r" b="b"/>
                                <a:pathLst>
                                  <a:path w="1169" h="1071">
                                    <a:moveTo>
                                      <a:pt x="0" y="0"/>
                                    </a:moveTo>
                                    <a:lnTo>
                                      <a:pt x="0" y="1070"/>
                                    </a:lnTo>
                                    <a:lnTo>
                                      <a:pt x="1168" y="530"/>
                                    </a:lnTo>
                                    <a:lnTo>
                                      <a:pt x="0"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9"/>
                            <wps:cNvSpPr>
                              <a:spLocks/>
                            </wps:cNvSpPr>
                            <wps:spPr bwMode="auto">
                              <a:xfrm>
                                <a:off x="237506" y="439387"/>
                                <a:ext cx="6452235" cy="2090057"/>
                              </a:xfrm>
                              <a:custGeom>
                                <a:avLst/>
                                <a:gdLst>
                                  <a:gd name="T0" fmla="*/ 0 w 7920"/>
                                  <a:gd name="T1" fmla="+- 0 8024 5507"/>
                                  <a:gd name="T2" fmla="*/ 8024 h 6069"/>
                                  <a:gd name="T3" fmla="*/ 7920 w 7920"/>
                                  <a:gd name="T4" fmla="+- 0 11575 5507"/>
                                  <a:gd name="T5" fmla="*/ 11575 h 6069"/>
                                  <a:gd name="T6" fmla="*/ 7920 w 7920"/>
                                  <a:gd name="T7" fmla="+- 0 9058 5507"/>
                                  <a:gd name="T8" fmla="*/ 9058 h 6069"/>
                                  <a:gd name="T9" fmla="*/ 0 w 7920"/>
                                  <a:gd name="T10" fmla="+- 0 5507 5507"/>
                                  <a:gd name="T11" fmla="*/ 5507 h 6069"/>
                                  <a:gd name="T12" fmla="*/ 0 w 7920"/>
                                  <a:gd name="T13" fmla="+- 0 8024 5507"/>
                                  <a:gd name="T14" fmla="*/ 8024 h 6069"/>
                                </a:gdLst>
                                <a:ahLst/>
                                <a:cxnLst>
                                  <a:cxn ang="0">
                                    <a:pos x="T0" y="T2"/>
                                  </a:cxn>
                                  <a:cxn ang="0">
                                    <a:pos x="T3" y="T5"/>
                                  </a:cxn>
                                  <a:cxn ang="0">
                                    <a:pos x="T6" y="T8"/>
                                  </a:cxn>
                                  <a:cxn ang="0">
                                    <a:pos x="T9" y="T11"/>
                                  </a:cxn>
                                  <a:cxn ang="0">
                                    <a:pos x="T12" y="T14"/>
                                  </a:cxn>
                                </a:cxnLst>
                                <a:rect l="0" t="0" r="r" b="b"/>
                                <a:pathLst>
                                  <a:path w="7920" h="6069">
                                    <a:moveTo>
                                      <a:pt x="0" y="2517"/>
                                    </a:moveTo>
                                    <a:lnTo>
                                      <a:pt x="7920" y="6068"/>
                                    </a:lnTo>
                                    <a:lnTo>
                                      <a:pt x="7920" y="3551"/>
                                    </a:lnTo>
                                    <a:lnTo>
                                      <a:pt x="0" y="0"/>
                                    </a:lnTo>
                                    <a:lnTo>
                                      <a:pt x="0" y="2517"/>
                                    </a:lnTo>
                                    <a:close/>
                                  </a:path>
                                </a:pathLst>
                              </a:custGeom>
                              <a:solidFill>
                                <a:srgbClr val="E6CB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Rectangle 76"/>
                            <wps:cNvSpPr/>
                            <wps:spPr>
                              <a:xfrm>
                                <a:off x="0" y="0"/>
                                <a:ext cx="6847367" cy="9017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955D0E" id="Group 77" o:spid="_x0000_s1026" style="position:absolute;margin-left:-18.7pt;margin-top:-106.6pt;width:539.15pt;height:199.15pt;z-index:251697152" coordsize="68473,25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">
                    <v:shape id="Freeform 76" o:spid="_x0000_s1027" style="position:absolute;left:2375;top:9025;width:12568;height:10603;visibility:visible;mso-wrap-style:square;v-text-anchor:top" coordsize="1169,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" path="m,l,1070,1168,530,,xe" fillcolor="#438ccd [1951]" stroked="f">
                      <v:path arrowok="t" o:connecttype="custom" o:connectlocs="0,7927012;0,8986323;1255732,8451718;0,7927012" o:connectangles="0,0,0,0"/>
                    </v:shape>
                    <v:shape id="Freeform 79" o:spid="_x0000_s1028" style="position:absolute;left:2375;top:4393;width:64522;height:20901;visibility:visible;mso-wrap-style:square;v-text-anchor:top" coordsize="7920,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" path="m,2517l7920,6068r,-2517l,,,2517xe" fillcolor="#e6cb33" stroked="f">
                      <v:path arrowok="t" o:connecttype="custom" o:connectlocs="0,2763325;6452235,3986227;6452235,3119416;0,1896514;0,2763325" o:connectangles="0,0,0,0,0"/>
                    </v:shape>
                    <v:rect id="Rectangle 76" o:spid="_x0000_s1029" style="position:absolute;width:68473;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" fillcolor="white [3200]" stroked="f" strokeweight="1pt"/>
                  </v:group>
                </w:pict>
              </mc:Fallback>
            </mc:AlternateContent>
          </w:r>
          <w:r w:rsidR="0097789E" w:rsidRPr="00730C63">
            <w:rPr>
              <w:rFonts w:asciiTheme="minorHAnsi" w:hAnsiTheme="minorHAnsi" w:cstheme="minorHAnsi"/>
              <w:noProof/>
            </w:rPr>
            <mc:AlternateContent>
              <mc:Choice Requires="wps">
                <w:drawing>
                  <wp:anchor distT="0" distB="0" distL="114300" distR="114300" simplePos="0" relativeHeight="251658240" behindDoc="1" locked="0" layoutInCell="1" allowOverlap="0" wp14:anchorId="06084F09" wp14:editId="4FF439F6">
                    <wp:simplePos x="0" y="0"/>
                    <wp:positionH relativeFrom="margin">
                      <wp:align>left</wp:align>
                    </wp:positionH>
                    <wp:positionV relativeFrom="margin">
                      <wp:posOffset>-451262</wp:posOffset>
                    </wp:positionV>
                    <wp:extent cx="6452235" cy="8240232"/>
                    <wp:effectExtent l="0" t="0" r="5715" b="8890"/>
                    <wp:wrapNone/>
                    <wp:docPr id="3" name="Text Box 3" descr="Cover page layout"/>
                    <wp:cNvGraphicFramePr/>
                    <a:graphic xmlns:a="http://schemas.openxmlformats.org/drawingml/2006/main">
                      <a:graphicData uri="http://schemas.microsoft.com/office/word/2010/wordprocessingShape">
                        <wps:wsp>
                          <wps:cNvSpPr txBox="1"/>
                          <wps:spPr>
                            <a:xfrm>
                              <a:off x="0" y="0"/>
                              <a:ext cx="6452235" cy="8240232"/>
                            </a:xfrm>
                            <a:prstGeom prst="rect">
                              <a:avLst/>
                            </a:prstGeom>
                            <a:solidFill>
                              <a:schemeClr val="tx2"/>
                            </a:solidFill>
                            <a:ln>
                              <a:noFill/>
                            </a:ln>
                          </wps:spPr>
                          <wps:style>
                            <a:lnRef idx="0">
                              <a:scrgbClr r="0" g="0" b="0"/>
                            </a:lnRef>
                            <a:fillRef idx="0">
                              <a:scrgbClr r="0" g="0" b="0"/>
                            </a:fillRef>
                            <a:effectRef idx="0">
                              <a:scrgbClr r="0" g="0" b="0"/>
                            </a:effectRef>
                            <a:fontRef idx="minor">
                              <a:schemeClr val="accent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350"/>
                                </w:tblGrid>
                                <w:tr w:rsidR="004A20D5" w14:paraId="5105D476" w14:textId="77777777" w:rsidTr="000E4295">
                                  <w:trPr>
                                    <w:trHeight w:hRule="exact" w:val="990"/>
                                  </w:trPr>
                                  <w:tc>
                                    <w:tcPr>
                                      <w:tcW w:w="9350" w:type="dxa"/>
                                    </w:tcPr>
                                    <w:p w14:paraId="784D8575" w14:textId="77777777" w:rsidR="004A20D5" w:rsidRDefault="004A20D5" w:rsidP="006F3DC9">
                                      <w:pPr>
                                        <w:jc w:val="center"/>
                                      </w:pPr>
                                    </w:p>
                                  </w:tc>
                                </w:tr>
                                <w:tr w:rsidR="004A20D5" w14:paraId="70F75FD4" w14:textId="77777777" w:rsidTr="000E4295">
                                  <w:trPr>
                                    <w:trHeight w:hRule="exact" w:val="8496"/>
                                  </w:trPr>
                                  <w:tc>
                                    <w:tcPr>
                                      <w:tcW w:w="9350" w:type="dxa"/>
                                      <w:shd w:val="clear" w:color="auto" w:fill="183B5A" w:themeFill="text2"/>
                                      <w:vAlign w:val="center"/>
                                    </w:tcPr>
                                    <w:p w14:paraId="67B48F8D" w14:textId="081EAC73" w:rsidR="004A20D5" w:rsidRPr="000A0262" w:rsidRDefault="001C487B" w:rsidP="00AF462C">
                                      <w:pPr>
                                        <w:pStyle w:val="NoSpacing"/>
                                        <w:spacing w:before="200" w:line="216" w:lineRule="auto"/>
                                        <w:ind w:left="450" w:right="704"/>
                                        <w:rPr>
                                          <w:rFonts w:ascii="Avenir Book" w:hAnsi="Avenir Book"/>
                                          <w:color w:val="FFFFFF" w:themeColor="background1"/>
                                          <w:sz w:val="72"/>
                                          <w:szCs w:val="72"/>
                                        </w:rPr>
                                      </w:pPr>
                                      <w:sdt>
                                        <w:sdtPr>
                                          <w:rPr>
                                            <w:rFonts w:ascii="Avenir Book" w:hAnsi="Avenir Book"/>
                                            <w:color w:val="FFFFFF" w:themeColor="background1"/>
                                            <w:sz w:val="72"/>
                                            <w:szCs w:val="72"/>
                                          </w:rPr>
                                          <w:alias w:val="Title"/>
                                          <w:tag w:val=""/>
                                          <w:id w:val="-1711182468"/>
                                          <w:placeholder>
                                            <w:docPart w:val="FC5810B18D6D45D791B297A5E0F59FC9"/>
                                          </w:placeholder>
                                          <w:dataBinding w:prefixMappings="xmlns:ns0='http://purl.org/dc/elements/1.1/' xmlns:ns1='http://schemas.openxmlformats.org/package/2006/metadata/core-properties' " w:xpath="/ns1:coreProperties[1]/ns0:title[1]" w:storeItemID="{6C3C8BC8-F283-45AE-878A-BAB7291924A1}"/>
                                          <w:text/>
                                        </w:sdtPr>
                                        <w:sdtEndPr/>
                                        <w:sdtContent>
                                          <w:r w:rsidR="004A20D5" w:rsidRPr="000A0262">
                                            <w:rPr>
                                              <w:rFonts w:ascii="Avenir Book" w:hAnsi="Avenir Book"/>
                                              <w:color w:val="FFFFFF" w:themeColor="background1"/>
                                              <w:sz w:val="72"/>
                                              <w:szCs w:val="72"/>
                                            </w:rPr>
                                            <w:t>Prevention</w:t>
                                          </w:r>
                                          <w:r w:rsidR="00AF462C">
                                            <w:rPr>
                                              <w:rFonts w:ascii="Avenir Book" w:hAnsi="Avenir Book"/>
                                              <w:color w:val="FFFFFF" w:themeColor="background1"/>
                                              <w:sz w:val="72"/>
                                              <w:szCs w:val="72"/>
                                            </w:rPr>
                                            <w:t xml:space="preserve"> </w:t>
                                          </w:r>
                                          <w:r w:rsidR="004A20D5" w:rsidRPr="000A0262">
                                            <w:rPr>
                                              <w:rFonts w:ascii="Avenir Book" w:hAnsi="Avenir Book"/>
                                              <w:color w:val="FFFFFF" w:themeColor="background1"/>
                                              <w:sz w:val="72"/>
                                              <w:szCs w:val="72"/>
                                            </w:rPr>
                                            <w:t>Grant</w:t>
                                          </w:r>
                                          <w:r w:rsidR="00AF4DBF">
                                            <w:rPr>
                                              <w:rFonts w:ascii="Avenir Book" w:hAnsi="Avenir Book"/>
                                              <w:color w:val="FFFFFF" w:themeColor="background1"/>
                                              <w:sz w:val="72"/>
                                              <w:szCs w:val="72"/>
                                            </w:rPr>
                                            <w:t xml:space="preserve">         </w:t>
                                          </w:r>
                                          <w:r w:rsidR="004A20D5" w:rsidRPr="000A0262">
                                            <w:rPr>
                                              <w:rFonts w:ascii="Avenir Book" w:hAnsi="Avenir Book"/>
                                              <w:color w:val="FFFFFF" w:themeColor="background1"/>
                                              <w:sz w:val="72"/>
                                              <w:szCs w:val="72"/>
                                            </w:rPr>
                                            <w:t>Reporting Guid</w:t>
                                          </w:r>
                                          <w:r w:rsidR="00AF462C">
                                            <w:rPr>
                                              <w:rFonts w:ascii="Avenir Book" w:hAnsi="Avenir Book"/>
                                              <w:color w:val="FFFFFF" w:themeColor="background1"/>
                                              <w:sz w:val="72"/>
                                              <w:szCs w:val="72"/>
                                            </w:rPr>
                                            <w:t>ance</w:t>
                                          </w:r>
                                        </w:sdtContent>
                                      </w:sdt>
                                    </w:p>
                                    <w:p w14:paraId="14F40884" w14:textId="7932CFBF" w:rsidR="004A20D5" w:rsidRPr="006C515B" w:rsidRDefault="001C487B" w:rsidP="00614CE6">
                                      <w:pPr>
                                        <w:pStyle w:val="NoSpacing"/>
                                        <w:spacing w:before="240"/>
                                        <w:ind w:left="450" w:right="704"/>
                                        <w:jc w:val="both"/>
                                        <w:rPr>
                                          <w:rFonts w:ascii="Avenir Light" w:eastAsia="DengXian" w:hAnsi="Avenir Light"/>
                                          <w:i/>
                                          <w:iCs/>
                                          <w:color w:val="FFFFFF" w:themeColor="background1"/>
                                          <w:sz w:val="32"/>
                                          <w:szCs w:val="32"/>
                                        </w:rPr>
                                      </w:pPr>
                                      <w:sdt>
                                        <w:sdtPr>
                                          <w:rPr>
                                            <w:rFonts w:ascii="Avenir Light" w:eastAsia="DengXian" w:hAnsi="Avenir Light" w:cs="Cordia New"/>
                                            <w:i/>
                                            <w:iCs/>
                                            <w:color w:val="FFFFFF" w:themeColor="background1"/>
                                            <w:sz w:val="24"/>
                                            <w:szCs w:val="32"/>
                                          </w:rPr>
                                          <w:alias w:val="Subtitle"/>
                                          <w:tag w:val=""/>
                                          <w:id w:val="-1968972566"/>
                                          <w:placeholder>
                                            <w:docPart w:val="E47B0561E52A4E0E8D0895A2C54D213B"/>
                                          </w:placeholder>
                                          <w:dataBinding w:prefixMappings="xmlns:ns0='http://purl.org/dc/elements/1.1/' xmlns:ns1='http://schemas.openxmlformats.org/package/2006/metadata/core-properties' " w:xpath="/ns1:coreProperties[1]/ns0:subject[1]" w:storeItemID="{6C3C8BC8-F283-45AE-878A-BAB7291924A1}"/>
                                          <w:text/>
                                        </w:sdtPr>
                                        <w:sdtEndPr/>
                                        <w:sdtContent>
                                          <w:r w:rsidR="00B524E6">
                                            <w:rPr>
                                              <w:rFonts w:ascii="Avenir Light" w:eastAsia="DengXian" w:hAnsi="Avenir Light" w:cs="Cordia New"/>
                                              <w:i/>
                                              <w:iCs/>
                                              <w:color w:val="FFFFFF" w:themeColor="background1"/>
                                              <w:sz w:val="24"/>
                                              <w:szCs w:val="32"/>
                                            </w:rPr>
                                            <w:t>This guide is designed to assist CDVSA-funded prevention programs in completing their required progress reports.</w:t>
                                          </w:r>
                                        </w:sdtContent>
                                      </w:sdt>
                                    </w:p>
                                  </w:tc>
                                </w:tr>
                                <w:tr w:rsidR="004A20D5" w14:paraId="40CCA9C2" w14:textId="77777777" w:rsidTr="0097789E">
                                  <w:trPr>
                                    <w:trHeight w:hRule="exact" w:val="3661"/>
                                  </w:trPr>
                                  <w:tc>
                                    <w:tcPr>
                                      <w:tcW w:w="9350" w:type="dxa"/>
                                      <w:shd w:val="clear" w:color="auto" w:fill="E6CB33" w:themeFill="accent6"/>
                                    </w:tcPr>
                                    <w:p w14:paraId="2427B53C" w14:textId="77777777" w:rsidR="004A20D5" w:rsidRDefault="004A20D5"/>
                                    <w:tbl>
                                      <w:tblPr>
                                        <w:tblW w:w="10350" w:type="dxa"/>
                                        <w:tblCellMar>
                                          <w:left w:w="0" w:type="dxa"/>
                                          <w:right w:w="0" w:type="dxa"/>
                                        </w:tblCellMar>
                                        <w:tblLook w:val="04A0" w:firstRow="1" w:lastRow="0" w:firstColumn="1" w:lastColumn="0" w:noHBand="0" w:noVBand="1"/>
                                        <w:tblDescription w:val="Cover page info"/>
                                      </w:tblPr>
                                      <w:tblGrid>
                                        <w:gridCol w:w="2249"/>
                                        <w:gridCol w:w="950"/>
                                        <w:gridCol w:w="7151"/>
                                      </w:tblGrid>
                                      <w:tr w:rsidR="004A20D5" w14:paraId="76722F92" w14:textId="77777777" w:rsidTr="00AF4DBF">
                                        <w:trPr>
                                          <w:trHeight w:hRule="exact" w:val="3661"/>
                                        </w:trPr>
                                        <w:tc>
                                          <w:tcPr>
                                            <w:tcW w:w="10350" w:type="dxa"/>
                                            <w:gridSpan w:val="3"/>
                                            <w:vAlign w:val="center"/>
                                          </w:tcPr>
                                          <w:p w14:paraId="71904FEF" w14:textId="1FFE40B4" w:rsidR="004A20D5" w:rsidRDefault="004A20D5" w:rsidP="00BB6DEB">
                                            <w:pPr>
                                              <w:pStyle w:val="NoSpacing"/>
                                              <w:spacing w:before="240" w:after="120"/>
                                              <w:ind w:left="187" w:right="173"/>
                                              <w:jc w:val="center"/>
                                              <w:rPr>
                                                <w:b/>
                                                <w:bCs/>
                                                <w:color w:val="auto"/>
                                                <w:sz w:val="22"/>
                                                <w:szCs w:val="22"/>
                                              </w:rPr>
                                            </w:pPr>
                                          </w:p>
                                          <w:p w14:paraId="7804FEB2" w14:textId="3B3FDC45" w:rsidR="004A20D5" w:rsidRDefault="004A20D5" w:rsidP="00BB6DEB">
                                            <w:pPr>
                                              <w:pStyle w:val="NoSpacing"/>
                                              <w:spacing w:before="240" w:after="120"/>
                                              <w:ind w:left="187" w:right="173"/>
                                              <w:jc w:val="center"/>
                                              <w:rPr>
                                                <w:b/>
                                                <w:bCs/>
                                                <w:color w:val="auto"/>
                                                <w:sz w:val="22"/>
                                                <w:szCs w:val="22"/>
                                              </w:rPr>
                                            </w:pPr>
                                          </w:p>
                                          <w:p w14:paraId="1BF21BA2" w14:textId="77777777" w:rsidR="004A20D5" w:rsidRDefault="004A20D5" w:rsidP="00BB6DEB">
                                            <w:pPr>
                                              <w:pStyle w:val="NoSpacing"/>
                                              <w:spacing w:before="240" w:after="120"/>
                                              <w:ind w:left="187" w:right="173"/>
                                              <w:jc w:val="center"/>
                                              <w:rPr>
                                                <w:b/>
                                                <w:bCs/>
                                                <w:color w:val="auto"/>
                                                <w:sz w:val="22"/>
                                                <w:szCs w:val="22"/>
                                              </w:rPr>
                                            </w:pPr>
                                          </w:p>
                                          <w:p w14:paraId="5457F9A3" w14:textId="63053FA3" w:rsidR="004A20D5" w:rsidRPr="000A0262" w:rsidRDefault="004A20D5" w:rsidP="000A0262">
                                            <w:pPr>
                                              <w:pStyle w:val="NoSpacing"/>
                                              <w:spacing w:before="360" w:after="120"/>
                                              <w:ind w:left="187" w:right="173"/>
                                              <w:contextualSpacing/>
                                              <w:jc w:val="center"/>
                                              <w:rPr>
                                                <w:rFonts w:ascii="Avenir Book" w:hAnsi="Avenir Book"/>
                                                <w:b/>
                                                <w:bCs/>
                                                <w:color w:val="auto"/>
                                              </w:rPr>
                                            </w:pPr>
                                            <w:r w:rsidRPr="000A0262">
                                              <w:rPr>
                                                <w:rFonts w:ascii="Avenir Book" w:hAnsi="Avenir Book"/>
                                                <w:b/>
                                                <w:bCs/>
                                                <w:color w:val="auto"/>
                                                <w:sz w:val="22"/>
                                                <w:szCs w:val="22"/>
                                              </w:rPr>
                                              <w:t xml:space="preserve">Last Updated: </w:t>
                                            </w:r>
                                            <w:r w:rsidR="00B17ABF" w:rsidRPr="000A0262">
                                              <w:rPr>
                                                <w:rFonts w:ascii="Avenir Book" w:hAnsi="Avenir Book"/>
                                                <w:b/>
                                                <w:bCs/>
                                                <w:color w:val="auto"/>
                                                <w:sz w:val="22"/>
                                                <w:szCs w:val="22"/>
                                              </w:rPr>
                                              <w:t xml:space="preserve"> </w:t>
                                            </w:r>
                                            <w:r w:rsidR="005718D4">
                                              <w:rPr>
                                                <w:rFonts w:ascii="Avenir Book" w:hAnsi="Avenir Book"/>
                                                <w:b/>
                                                <w:bCs/>
                                                <w:color w:val="auto"/>
                                                <w:sz w:val="22"/>
                                                <w:szCs w:val="22"/>
                                              </w:rPr>
                                              <w:t>Octo</w:t>
                                            </w:r>
                                            <w:r w:rsidR="00AF4DBF">
                                              <w:rPr>
                                                <w:rFonts w:ascii="Avenir Book" w:hAnsi="Avenir Book"/>
                                                <w:b/>
                                                <w:bCs/>
                                                <w:color w:val="auto"/>
                                                <w:sz w:val="22"/>
                                                <w:szCs w:val="22"/>
                                              </w:rPr>
                                              <w:t>ber</w:t>
                                            </w:r>
                                            <w:r w:rsidR="00EB47E8">
                                              <w:rPr>
                                                <w:rFonts w:ascii="Avenir Book" w:hAnsi="Avenir Book"/>
                                                <w:b/>
                                                <w:bCs/>
                                                <w:color w:val="auto"/>
                                                <w:sz w:val="22"/>
                                                <w:szCs w:val="22"/>
                                              </w:rPr>
                                              <w:t xml:space="preserve"> 2025</w:t>
                                            </w:r>
                                          </w:p>
                                          <w:sdt>
                                            <w:sdtPr>
                                              <w:rPr>
                                                <w:rFonts w:ascii="Avenir Book" w:hAnsi="Avenir Book"/>
                                                <w:color w:val="auto"/>
                                              </w:rPr>
                                              <w:alias w:val="Course title"/>
                                              <w:tag w:val=""/>
                                              <w:id w:val="477803617"/>
                                              <w:placeholder>
                                                <w:docPart w:val="4DE4266C0B4C429D92F41406BE1D231F"/>
                                              </w:placeholder>
                                              <w:dataBinding w:prefixMappings="xmlns:ns0='http://purl.org/dc/elements/1.1/' xmlns:ns1='http://schemas.openxmlformats.org/package/2006/metadata/core-properties' " w:xpath="/ns1:coreProperties[1]/ns1:category[1]" w:storeItemID="{6C3C8BC8-F283-45AE-878A-BAB7291924A1}"/>
                                              <w:text/>
                                            </w:sdtPr>
                                            <w:sdtEndPr/>
                                            <w:sdtContent>
                                              <w:p w14:paraId="4E10D2C2" w14:textId="055E2BF4" w:rsidR="004A20D5" w:rsidRPr="000E4295" w:rsidRDefault="004A20D5" w:rsidP="000A0262">
                                                <w:pPr>
                                                  <w:pStyle w:val="NoSpacing"/>
                                                  <w:spacing w:before="120" w:after="120"/>
                                                  <w:ind w:left="187" w:right="173"/>
                                                  <w:jc w:val="center"/>
                                                  <w:rPr>
                                                    <w:color w:val="auto"/>
                                                  </w:rPr>
                                                </w:pPr>
                                                <w:r w:rsidRPr="006C515B">
                                                  <w:rPr>
                                                    <w:rFonts w:ascii="Avenir Book" w:hAnsi="Avenir Book"/>
                                                    <w:color w:val="auto"/>
                                                  </w:rPr>
                                                  <w:t xml:space="preserve">Prepared by: </w:t>
                                                </w:r>
                                                <w:r w:rsidR="006C515B" w:rsidRPr="006C515B">
                                                  <w:rPr>
                                                    <w:rFonts w:ascii="Avenir Book" w:hAnsi="Avenir Book"/>
                                                    <w:color w:val="auto"/>
                                                  </w:rPr>
                                                  <w:t xml:space="preserve">Alaska’s Council on Domestic Violence &amp; Sexual </w:t>
                                                </w:r>
                                                <w:r w:rsidR="00AF4DBF">
                                                  <w:rPr>
                                                    <w:rFonts w:ascii="Avenir Book" w:hAnsi="Avenir Book"/>
                                                    <w:color w:val="auto"/>
                                                  </w:rPr>
                                                  <w:t>A</w:t>
                                                </w:r>
                                                <w:r w:rsidR="006C515B" w:rsidRPr="006C515B">
                                                  <w:rPr>
                                                    <w:rFonts w:ascii="Avenir Book" w:hAnsi="Avenir Book"/>
                                                    <w:color w:val="auto"/>
                                                  </w:rPr>
                                                  <w:t>ssault in</w:t>
                                                </w:r>
                                                <w:r w:rsidR="00AF4DBF">
                                                  <w:rPr>
                                                    <w:rFonts w:ascii="Avenir Book" w:hAnsi="Avenir Book"/>
                                                    <w:color w:val="auto"/>
                                                  </w:rPr>
                                                  <w:t xml:space="preserve"> </w:t>
                                                </w:r>
                                                <w:r w:rsidR="006C515B" w:rsidRPr="006C515B">
                                                  <w:rPr>
                                                    <w:rFonts w:ascii="Avenir Book" w:hAnsi="Avenir Book"/>
                                                    <w:color w:val="auto"/>
                                                  </w:rPr>
                                                  <w:t xml:space="preserve">partnership with </w:t>
                                                </w:r>
                                                <w:r w:rsidRPr="006C515B">
                                                  <w:rPr>
                                                    <w:rFonts w:ascii="Avenir Book" w:hAnsi="Avenir Book"/>
                                                    <w:color w:val="auto"/>
                                                  </w:rPr>
                                                  <w:t>Strategic P</w:t>
                                                </w:r>
                                                <w:r w:rsidR="00AF4DBF">
                                                  <w:rPr>
                                                    <w:rFonts w:ascii="Avenir Book" w:hAnsi="Avenir Book"/>
                                                    <w:color w:val="auto"/>
                                                  </w:rPr>
                                                  <w:t>r</w:t>
                                                </w:r>
                                                <w:r w:rsidRPr="006C515B">
                                                  <w:rPr>
                                                    <w:rFonts w:ascii="Avenir Book" w:hAnsi="Avenir Book"/>
                                                    <w:color w:val="auto"/>
                                                  </w:rPr>
                                                  <w:t>evention Solutions</w:t>
                                                </w:r>
                                              </w:p>
                                            </w:sdtContent>
                                          </w:sdt>
                                        </w:tc>
                                      </w:tr>
                                      <w:tr w:rsidR="004A20D5" w14:paraId="7D8186C3" w14:textId="77777777" w:rsidTr="00AF4DBF">
                                        <w:trPr>
                                          <w:trHeight w:hRule="exact" w:val="2592"/>
                                        </w:trPr>
                                        <w:tc>
                                          <w:tcPr>
                                            <w:tcW w:w="2249" w:type="dxa"/>
                                            <w:vAlign w:val="center"/>
                                          </w:tcPr>
                                          <w:p w14:paraId="1597DEBD" w14:textId="77777777" w:rsidR="004A20D5" w:rsidRPr="000E4295" w:rsidRDefault="004A20D5">
                                            <w:pPr>
                                              <w:pStyle w:val="NoSpacing"/>
                                              <w:ind w:left="720" w:right="144"/>
                                              <w:rPr>
                                                <w:color w:val="auto"/>
                                              </w:rPr>
                                            </w:pPr>
                                          </w:p>
                                        </w:tc>
                                        <w:tc>
                                          <w:tcPr>
                                            <w:tcW w:w="950" w:type="dxa"/>
                                            <w:vAlign w:val="center"/>
                                          </w:tcPr>
                                          <w:p w14:paraId="7E48C54F" w14:textId="77777777" w:rsidR="004A20D5" w:rsidRPr="000E4295" w:rsidRDefault="004A20D5">
                                            <w:pPr>
                                              <w:pStyle w:val="NoSpacing"/>
                                              <w:ind w:left="144" w:right="144"/>
                                              <w:jc w:val="center"/>
                                              <w:rPr>
                                                <w:color w:val="auto"/>
                                              </w:rPr>
                                            </w:pPr>
                                          </w:p>
                                        </w:tc>
                                        <w:tc>
                                          <w:tcPr>
                                            <w:tcW w:w="7151" w:type="dxa"/>
                                            <w:vAlign w:val="center"/>
                                          </w:tcPr>
                                          <w:p w14:paraId="48C660EF" w14:textId="77777777" w:rsidR="004A20D5" w:rsidRPr="000E4295" w:rsidRDefault="004A20D5">
                                            <w:pPr>
                                              <w:pStyle w:val="NoSpacing"/>
                                              <w:ind w:left="144" w:right="720"/>
                                              <w:jc w:val="right"/>
                                              <w:rPr>
                                                <w:color w:val="auto"/>
                                              </w:rPr>
                                            </w:pPr>
                                          </w:p>
                                        </w:tc>
                                      </w:tr>
                                      <w:tr w:rsidR="004A20D5" w14:paraId="5404DDF3" w14:textId="77777777" w:rsidTr="00AF4DBF">
                                        <w:trPr>
                                          <w:trHeight w:hRule="exact" w:val="2592"/>
                                        </w:trPr>
                                        <w:tc>
                                          <w:tcPr>
                                            <w:tcW w:w="2249" w:type="dxa"/>
                                            <w:vAlign w:val="center"/>
                                          </w:tcPr>
                                          <w:p w14:paraId="6D1BF427" w14:textId="77777777" w:rsidR="004A20D5" w:rsidRPr="000E4295" w:rsidRDefault="004A20D5">
                                            <w:pPr>
                                              <w:pStyle w:val="NoSpacing"/>
                                              <w:ind w:left="720" w:right="144"/>
                                              <w:rPr>
                                                <w:color w:val="auto"/>
                                              </w:rPr>
                                            </w:pPr>
                                          </w:p>
                                        </w:tc>
                                        <w:tc>
                                          <w:tcPr>
                                            <w:tcW w:w="950" w:type="dxa"/>
                                            <w:vAlign w:val="center"/>
                                          </w:tcPr>
                                          <w:p w14:paraId="64726C2F" w14:textId="77777777" w:rsidR="004A20D5" w:rsidRPr="000E4295" w:rsidRDefault="004A20D5">
                                            <w:pPr>
                                              <w:pStyle w:val="NoSpacing"/>
                                              <w:ind w:left="144" w:right="144"/>
                                              <w:jc w:val="center"/>
                                              <w:rPr>
                                                <w:color w:val="auto"/>
                                              </w:rPr>
                                            </w:pPr>
                                          </w:p>
                                        </w:tc>
                                        <w:tc>
                                          <w:tcPr>
                                            <w:tcW w:w="7151" w:type="dxa"/>
                                            <w:vAlign w:val="center"/>
                                          </w:tcPr>
                                          <w:p w14:paraId="14AD3632" w14:textId="77777777" w:rsidR="004A20D5" w:rsidRPr="000E4295" w:rsidRDefault="004A20D5">
                                            <w:pPr>
                                              <w:pStyle w:val="NoSpacing"/>
                                              <w:ind w:left="144" w:right="720"/>
                                              <w:jc w:val="right"/>
                                              <w:rPr>
                                                <w:color w:val="auto"/>
                                              </w:rPr>
                                            </w:pPr>
                                          </w:p>
                                        </w:tc>
                                      </w:tr>
                                    </w:tbl>
                                    <w:p w14:paraId="59C39F8C" w14:textId="77777777" w:rsidR="004A20D5" w:rsidRDefault="004A20D5"/>
                                  </w:tc>
                                </w:tr>
                                <w:tr w:rsidR="004A20D5" w14:paraId="404D7F11" w14:textId="77777777" w:rsidTr="000E4295">
                                  <w:trPr>
                                    <w:trHeight w:hRule="exact" w:val="2448"/>
                                  </w:trPr>
                                  <w:tc>
                                    <w:tcPr>
                                      <w:tcW w:w="9350" w:type="dxa"/>
                                      <w:shd w:val="clear" w:color="auto" w:fill="E6CB33" w:themeFill="accent6"/>
                                    </w:tcPr>
                                    <w:p w14:paraId="06994089" w14:textId="77777777" w:rsidR="004A20D5" w:rsidRPr="000E4295" w:rsidRDefault="004A20D5">
                                      <w:pPr>
                                        <w:pStyle w:val="NoSpacing"/>
                                        <w:ind w:left="720" w:right="144"/>
                                        <w:rPr>
                                          <w:color w:val="auto"/>
                                        </w:rPr>
                                      </w:pPr>
                                    </w:p>
                                  </w:tc>
                                </w:tr>
                              </w:tbl>
                              <w:p w14:paraId="78108AF6" w14:textId="77777777" w:rsidR="004A20D5" w:rsidRDefault="004A20D5" w:rsidP="000E429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6084F09" id="_x0000_t202" coordsize="21600,21600" o:spt="202" path="m,l,21600r21600,l21600,xe">
                    <v:stroke joinstyle="miter"/>
                    <v:path gradientshapeok="t" o:connecttype="rect"/>
                  </v:shapetype>
                  <v:shape id="Text Box 3" o:spid="_x0000_s1026" type="#_x0000_t202" alt="Cover page layout" style="position:absolute;left:0;text-align:left;margin-left:0;margin-top:-35.55pt;width:508.05pt;height:64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" o:allowoverlap="f" fillcolor="#183b5a [3215]" stroked="f">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350"/>
                          </w:tblGrid>
                          <w:tr w:rsidR="004A20D5" w14:paraId="5105D476" w14:textId="77777777" w:rsidTr="000E4295">
                            <w:trPr>
                              <w:trHeight w:hRule="exact" w:val="990"/>
                            </w:trPr>
                            <w:tc>
                              <w:tcPr>
                                <w:tcW w:w="9350" w:type="dxa"/>
                              </w:tcPr>
                              <w:p w14:paraId="784D8575" w14:textId="77777777" w:rsidR="004A20D5" w:rsidRDefault="004A20D5" w:rsidP="006F3DC9">
                                <w:pPr>
                                  <w:jc w:val="center"/>
                                </w:pPr>
                              </w:p>
                            </w:tc>
                          </w:tr>
                          <w:tr w:rsidR="004A20D5" w14:paraId="70F75FD4" w14:textId="77777777" w:rsidTr="000E4295">
                            <w:trPr>
                              <w:trHeight w:hRule="exact" w:val="8496"/>
                            </w:trPr>
                            <w:tc>
                              <w:tcPr>
                                <w:tcW w:w="9350" w:type="dxa"/>
                                <w:shd w:val="clear" w:color="auto" w:fill="183B5A" w:themeFill="text2"/>
                                <w:vAlign w:val="center"/>
                              </w:tcPr>
                              <w:p w14:paraId="67B48F8D" w14:textId="081EAC73" w:rsidR="004A20D5" w:rsidRPr="000A0262" w:rsidRDefault="001C487B" w:rsidP="00AF462C">
                                <w:pPr>
                                  <w:pStyle w:val="NoSpacing"/>
                                  <w:spacing w:before="200" w:line="216" w:lineRule="auto"/>
                                  <w:ind w:left="450" w:right="704"/>
                                  <w:rPr>
                                    <w:rFonts w:ascii="Avenir Book" w:hAnsi="Avenir Book"/>
                                    <w:color w:val="FFFFFF" w:themeColor="background1"/>
                                    <w:sz w:val="72"/>
                                    <w:szCs w:val="72"/>
                                  </w:rPr>
                                </w:pPr>
                                <w:sdt>
                                  <w:sdtPr>
                                    <w:rPr>
                                      <w:rFonts w:ascii="Avenir Book" w:hAnsi="Avenir Book"/>
                                      <w:color w:val="FFFFFF" w:themeColor="background1"/>
                                      <w:sz w:val="72"/>
                                      <w:szCs w:val="72"/>
                                    </w:rPr>
                                    <w:alias w:val="Title"/>
                                    <w:tag w:val=""/>
                                    <w:id w:val="-1711182468"/>
                                    <w:placeholder>
                                      <w:docPart w:val="FC5810B18D6D45D791B297A5E0F59FC9"/>
                                    </w:placeholder>
                                    <w:dataBinding w:prefixMappings="xmlns:ns0='http://purl.org/dc/elements/1.1/' xmlns:ns1='http://schemas.openxmlformats.org/package/2006/metadata/core-properties' " w:xpath="/ns1:coreProperties[1]/ns0:title[1]" w:storeItemID="{6C3C8BC8-F283-45AE-878A-BAB7291924A1}"/>
                                    <w:text/>
                                  </w:sdtPr>
                                  <w:sdtEndPr/>
                                  <w:sdtContent>
                                    <w:r w:rsidR="004A20D5" w:rsidRPr="000A0262">
                                      <w:rPr>
                                        <w:rFonts w:ascii="Avenir Book" w:hAnsi="Avenir Book"/>
                                        <w:color w:val="FFFFFF" w:themeColor="background1"/>
                                        <w:sz w:val="72"/>
                                        <w:szCs w:val="72"/>
                                      </w:rPr>
                                      <w:t>Prevention</w:t>
                                    </w:r>
                                    <w:r w:rsidR="00AF462C">
                                      <w:rPr>
                                        <w:rFonts w:ascii="Avenir Book" w:hAnsi="Avenir Book"/>
                                        <w:color w:val="FFFFFF" w:themeColor="background1"/>
                                        <w:sz w:val="72"/>
                                        <w:szCs w:val="72"/>
                                      </w:rPr>
                                      <w:t xml:space="preserve"> </w:t>
                                    </w:r>
                                    <w:r w:rsidR="004A20D5" w:rsidRPr="000A0262">
                                      <w:rPr>
                                        <w:rFonts w:ascii="Avenir Book" w:hAnsi="Avenir Book"/>
                                        <w:color w:val="FFFFFF" w:themeColor="background1"/>
                                        <w:sz w:val="72"/>
                                        <w:szCs w:val="72"/>
                                      </w:rPr>
                                      <w:t>Grant</w:t>
                                    </w:r>
                                    <w:r w:rsidR="00AF4DBF">
                                      <w:rPr>
                                        <w:rFonts w:ascii="Avenir Book" w:hAnsi="Avenir Book"/>
                                        <w:color w:val="FFFFFF" w:themeColor="background1"/>
                                        <w:sz w:val="72"/>
                                        <w:szCs w:val="72"/>
                                      </w:rPr>
                                      <w:t xml:space="preserve">         </w:t>
                                    </w:r>
                                    <w:r w:rsidR="004A20D5" w:rsidRPr="000A0262">
                                      <w:rPr>
                                        <w:rFonts w:ascii="Avenir Book" w:hAnsi="Avenir Book"/>
                                        <w:color w:val="FFFFFF" w:themeColor="background1"/>
                                        <w:sz w:val="72"/>
                                        <w:szCs w:val="72"/>
                                      </w:rPr>
                                      <w:t>Reporting Guid</w:t>
                                    </w:r>
                                    <w:r w:rsidR="00AF462C">
                                      <w:rPr>
                                        <w:rFonts w:ascii="Avenir Book" w:hAnsi="Avenir Book"/>
                                        <w:color w:val="FFFFFF" w:themeColor="background1"/>
                                        <w:sz w:val="72"/>
                                        <w:szCs w:val="72"/>
                                      </w:rPr>
                                      <w:t>ance</w:t>
                                    </w:r>
                                  </w:sdtContent>
                                </w:sdt>
                              </w:p>
                              <w:p w14:paraId="14F40884" w14:textId="7932CFBF" w:rsidR="004A20D5" w:rsidRPr="006C515B" w:rsidRDefault="001C487B" w:rsidP="00614CE6">
                                <w:pPr>
                                  <w:pStyle w:val="NoSpacing"/>
                                  <w:spacing w:before="240"/>
                                  <w:ind w:left="450" w:right="704"/>
                                  <w:jc w:val="both"/>
                                  <w:rPr>
                                    <w:rFonts w:ascii="Avenir Light" w:eastAsia="DengXian" w:hAnsi="Avenir Light"/>
                                    <w:i/>
                                    <w:iCs/>
                                    <w:color w:val="FFFFFF" w:themeColor="background1"/>
                                    <w:sz w:val="32"/>
                                    <w:szCs w:val="32"/>
                                  </w:rPr>
                                </w:pPr>
                                <w:sdt>
                                  <w:sdtPr>
                                    <w:rPr>
                                      <w:rFonts w:ascii="Avenir Light" w:eastAsia="DengXian" w:hAnsi="Avenir Light" w:cs="Cordia New"/>
                                      <w:i/>
                                      <w:iCs/>
                                      <w:color w:val="FFFFFF" w:themeColor="background1"/>
                                      <w:sz w:val="24"/>
                                      <w:szCs w:val="32"/>
                                    </w:rPr>
                                    <w:alias w:val="Subtitle"/>
                                    <w:tag w:val=""/>
                                    <w:id w:val="-1968972566"/>
                                    <w:placeholder>
                                      <w:docPart w:val="E47B0561E52A4E0E8D0895A2C54D213B"/>
                                    </w:placeholder>
                                    <w:dataBinding w:prefixMappings="xmlns:ns0='http://purl.org/dc/elements/1.1/' xmlns:ns1='http://schemas.openxmlformats.org/package/2006/metadata/core-properties' " w:xpath="/ns1:coreProperties[1]/ns0:subject[1]" w:storeItemID="{6C3C8BC8-F283-45AE-878A-BAB7291924A1}"/>
                                    <w:text/>
                                  </w:sdtPr>
                                  <w:sdtEndPr/>
                                  <w:sdtContent>
                                    <w:r w:rsidR="00B524E6">
                                      <w:rPr>
                                        <w:rFonts w:ascii="Avenir Light" w:eastAsia="DengXian" w:hAnsi="Avenir Light" w:cs="Cordia New"/>
                                        <w:i/>
                                        <w:iCs/>
                                        <w:color w:val="FFFFFF" w:themeColor="background1"/>
                                        <w:sz w:val="24"/>
                                        <w:szCs w:val="32"/>
                                      </w:rPr>
                                      <w:t>This guide is designed to assist CDVSA-funded prevention programs in completing their required progress reports.</w:t>
                                    </w:r>
                                  </w:sdtContent>
                                </w:sdt>
                              </w:p>
                            </w:tc>
                          </w:tr>
                          <w:tr w:rsidR="004A20D5" w14:paraId="40CCA9C2" w14:textId="77777777" w:rsidTr="0097789E">
                            <w:trPr>
                              <w:trHeight w:hRule="exact" w:val="3661"/>
                            </w:trPr>
                            <w:tc>
                              <w:tcPr>
                                <w:tcW w:w="9350" w:type="dxa"/>
                                <w:shd w:val="clear" w:color="auto" w:fill="E6CB33" w:themeFill="accent6"/>
                              </w:tcPr>
                              <w:p w14:paraId="2427B53C" w14:textId="77777777" w:rsidR="004A20D5" w:rsidRDefault="004A20D5"/>
                              <w:tbl>
                                <w:tblPr>
                                  <w:tblW w:w="10350" w:type="dxa"/>
                                  <w:tblCellMar>
                                    <w:left w:w="0" w:type="dxa"/>
                                    <w:right w:w="0" w:type="dxa"/>
                                  </w:tblCellMar>
                                  <w:tblLook w:val="04A0" w:firstRow="1" w:lastRow="0" w:firstColumn="1" w:lastColumn="0" w:noHBand="0" w:noVBand="1"/>
                                  <w:tblDescription w:val="Cover page info"/>
                                </w:tblPr>
                                <w:tblGrid>
                                  <w:gridCol w:w="2249"/>
                                  <w:gridCol w:w="950"/>
                                  <w:gridCol w:w="7151"/>
                                </w:tblGrid>
                                <w:tr w:rsidR="004A20D5" w14:paraId="76722F92" w14:textId="77777777" w:rsidTr="00AF4DBF">
                                  <w:trPr>
                                    <w:trHeight w:hRule="exact" w:val="3661"/>
                                  </w:trPr>
                                  <w:tc>
                                    <w:tcPr>
                                      <w:tcW w:w="10350" w:type="dxa"/>
                                      <w:gridSpan w:val="3"/>
                                      <w:vAlign w:val="center"/>
                                    </w:tcPr>
                                    <w:p w14:paraId="71904FEF" w14:textId="1FFE40B4" w:rsidR="004A20D5" w:rsidRDefault="004A20D5" w:rsidP="00BB6DEB">
                                      <w:pPr>
                                        <w:pStyle w:val="NoSpacing"/>
                                        <w:spacing w:before="240" w:after="120"/>
                                        <w:ind w:left="187" w:right="173"/>
                                        <w:jc w:val="center"/>
                                        <w:rPr>
                                          <w:b/>
                                          <w:bCs/>
                                          <w:color w:val="auto"/>
                                          <w:sz w:val="22"/>
                                          <w:szCs w:val="22"/>
                                        </w:rPr>
                                      </w:pPr>
                                    </w:p>
                                    <w:p w14:paraId="7804FEB2" w14:textId="3B3FDC45" w:rsidR="004A20D5" w:rsidRDefault="004A20D5" w:rsidP="00BB6DEB">
                                      <w:pPr>
                                        <w:pStyle w:val="NoSpacing"/>
                                        <w:spacing w:before="240" w:after="120"/>
                                        <w:ind w:left="187" w:right="173"/>
                                        <w:jc w:val="center"/>
                                        <w:rPr>
                                          <w:b/>
                                          <w:bCs/>
                                          <w:color w:val="auto"/>
                                          <w:sz w:val="22"/>
                                          <w:szCs w:val="22"/>
                                        </w:rPr>
                                      </w:pPr>
                                    </w:p>
                                    <w:p w14:paraId="1BF21BA2" w14:textId="77777777" w:rsidR="004A20D5" w:rsidRDefault="004A20D5" w:rsidP="00BB6DEB">
                                      <w:pPr>
                                        <w:pStyle w:val="NoSpacing"/>
                                        <w:spacing w:before="240" w:after="120"/>
                                        <w:ind w:left="187" w:right="173"/>
                                        <w:jc w:val="center"/>
                                        <w:rPr>
                                          <w:b/>
                                          <w:bCs/>
                                          <w:color w:val="auto"/>
                                          <w:sz w:val="22"/>
                                          <w:szCs w:val="22"/>
                                        </w:rPr>
                                      </w:pPr>
                                    </w:p>
                                    <w:p w14:paraId="5457F9A3" w14:textId="63053FA3" w:rsidR="004A20D5" w:rsidRPr="000A0262" w:rsidRDefault="004A20D5" w:rsidP="000A0262">
                                      <w:pPr>
                                        <w:pStyle w:val="NoSpacing"/>
                                        <w:spacing w:before="360" w:after="120"/>
                                        <w:ind w:left="187" w:right="173"/>
                                        <w:contextualSpacing/>
                                        <w:jc w:val="center"/>
                                        <w:rPr>
                                          <w:rFonts w:ascii="Avenir Book" w:hAnsi="Avenir Book"/>
                                          <w:b/>
                                          <w:bCs/>
                                          <w:color w:val="auto"/>
                                        </w:rPr>
                                      </w:pPr>
                                      <w:r w:rsidRPr="000A0262">
                                        <w:rPr>
                                          <w:rFonts w:ascii="Avenir Book" w:hAnsi="Avenir Book"/>
                                          <w:b/>
                                          <w:bCs/>
                                          <w:color w:val="auto"/>
                                          <w:sz w:val="22"/>
                                          <w:szCs w:val="22"/>
                                        </w:rPr>
                                        <w:t xml:space="preserve">Last Updated: </w:t>
                                      </w:r>
                                      <w:r w:rsidR="00B17ABF" w:rsidRPr="000A0262">
                                        <w:rPr>
                                          <w:rFonts w:ascii="Avenir Book" w:hAnsi="Avenir Book"/>
                                          <w:b/>
                                          <w:bCs/>
                                          <w:color w:val="auto"/>
                                          <w:sz w:val="22"/>
                                          <w:szCs w:val="22"/>
                                        </w:rPr>
                                        <w:t xml:space="preserve"> </w:t>
                                      </w:r>
                                      <w:r w:rsidR="005718D4">
                                        <w:rPr>
                                          <w:rFonts w:ascii="Avenir Book" w:hAnsi="Avenir Book"/>
                                          <w:b/>
                                          <w:bCs/>
                                          <w:color w:val="auto"/>
                                          <w:sz w:val="22"/>
                                          <w:szCs w:val="22"/>
                                        </w:rPr>
                                        <w:t>Octo</w:t>
                                      </w:r>
                                      <w:r w:rsidR="00AF4DBF">
                                        <w:rPr>
                                          <w:rFonts w:ascii="Avenir Book" w:hAnsi="Avenir Book"/>
                                          <w:b/>
                                          <w:bCs/>
                                          <w:color w:val="auto"/>
                                          <w:sz w:val="22"/>
                                          <w:szCs w:val="22"/>
                                        </w:rPr>
                                        <w:t>ber</w:t>
                                      </w:r>
                                      <w:r w:rsidR="00EB47E8">
                                        <w:rPr>
                                          <w:rFonts w:ascii="Avenir Book" w:hAnsi="Avenir Book"/>
                                          <w:b/>
                                          <w:bCs/>
                                          <w:color w:val="auto"/>
                                          <w:sz w:val="22"/>
                                          <w:szCs w:val="22"/>
                                        </w:rPr>
                                        <w:t xml:space="preserve"> 2025</w:t>
                                      </w:r>
                                    </w:p>
                                    <w:sdt>
                                      <w:sdtPr>
                                        <w:rPr>
                                          <w:rFonts w:ascii="Avenir Book" w:hAnsi="Avenir Book"/>
                                          <w:color w:val="auto"/>
                                        </w:rPr>
                                        <w:alias w:val="Course title"/>
                                        <w:tag w:val=""/>
                                        <w:id w:val="477803617"/>
                                        <w:placeholder>
                                          <w:docPart w:val="4DE4266C0B4C429D92F41406BE1D231F"/>
                                        </w:placeholder>
                                        <w:dataBinding w:prefixMappings="xmlns:ns0='http://purl.org/dc/elements/1.1/' xmlns:ns1='http://schemas.openxmlformats.org/package/2006/metadata/core-properties' " w:xpath="/ns1:coreProperties[1]/ns1:category[1]" w:storeItemID="{6C3C8BC8-F283-45AE-878A-BAB7291924A1}"/>
                                        <w:text/>
                                      </w:sdtPr>
                                      <w:sdtEndPr/>
                                      <w:sdtContent>
                                        <w:p w14:paraId="4E10D2C2" w14:textId="055E2BF4" w:rsidR="004A20D5" w:rsidRPr="000E4295" w:rsidRDefault="004A20D5" w:rsidP="000A0262">
                                          <w:pPr>
                                            <w:pStyle w:val="NoSpacing"/>
                                            <w:spacing w:before="120" w:after="120"/>
                                            <w:ind w:left="187" w:right="173"/>
                                            <w:jc w:val="center"/>
                                            <w:rPr>
                                              <w:color w:val="auto"/>
                                            </w:rPr>
                                          </w:pPr>
                                          <w:r w:rsidRPr="006C515B">
                                            <w:rPr>
                                              <w:rFonts w:ascii="Avenir Book" w:hAnsi="Avenir Book"/>
                                              <w:color w:val="auto"/>
                                            </w:rPr>
                                            <w:t xml:space="preserve">Prepared by: </w:t>
                                          </w:r>
                                          <w:r w:rsidR="006C515B" w:rsidRPr="006C515B">
                                            <w:rPr>
                                              <w:rFonts w:ascii="Avenir Book" w:hAnsi="Avenir Book"/>
                                              <w:color w:val="auto"/>
                                            </w:rPr>
                                            <w:t xml:space="preserve">Alaska’s Council on Domestic Violence &amp; Sexual </w:t>
                                          </w:r>
                                          <w:r w:rsidR="00AF4DBF">
                                            <w:rPr>
                                              <w:rFonts w:ascii="Avenir Book" w:hAnsi="Avenir Book"/>
                                              <w:color w:val="auto"/>
                                            </w:rPr>
                                            <w:t>A</w:t>
                                          </w:r>
                                          <w:r w:rsidR="006C515B" w:rsidRPr="006C515B">
                                            <w:rPr>
                                              <w:rFonts w:ascii="Avenir Book" w:hAnsi="Avenir Book"/>
                                              <w:color w:val="auto"/>
                                            </w:rPr>
                                            <w:t>ssault in</w:t>
                                          </w:r>
                                          <w:r w:rsidR="00AF4DBF">
                                            <w:rPr>
                                              <w:rFonts w:ascii="Avenir Book" w:hAnsi="Avenir Book"/>
                                              <w:color w:val="auto"/>
                                            </w:rPr>
                                            <w:t xml:space="preserve"> </w:t>
                                          </w:r>
                                          <w:r w:rsidR="006C515B" w:rsidRPr="006C515B">
                                            <w:rPr>
                                              <w:rFonts w:ascii="Avenir Book" w:hAnsi="Avenir Book"/>
                                              <w:color w:val="auto"/>
                                            </w:rPr>
                                            <w:t xml:space="preserve">partnership with </w:t>
                                          </w:r>
                                          <w:r w:rsidRPr="006C515B">
                                            <w:rPr>
                                              <w:rFonts w:ascii="Avenir Book" w:hAnsi="Avenir Book"/>
                                              <w:color w:val="auto"/>
                                            </w:rPr>
                                            <w:t>Strategic P</w:t>
                                          </w:r>
                                          <w:r w:rsidR="00AF4DBF">
                                            <w:rPr>
                                              <w:rFonts w:ascii="Avenir Book" w:hAnsi="Avenir Book"/>
                                              <w:color w:val="auto"/>
                                            </w:rPr>
                                            <w:t>r</w:t>
                                          </w:r>
                                          <w:r w:rsidRPr="006C515B">
                                            <w:rPr>
                                              <w:rFonts w:ascii="Avenir Book" w:hAnsi="Avenir Book"/>
                                              <w:color w:val="auto"/>
                                            </w:rPr>
                                            <w:t>evention Solutions</w:t>
                                          </w:r>
                                        </w:p>
                                      </w:sdtContent>
                                    </w:sdt>
                                  </w:tc>
                                </w:tr>
                                <w:tr w:rsidR="004A20D5" w14:paraId="7D8186C3" w14:textId="77777777" w:rsidTr="00AF4DBF">
                                  <w:trPr>
                                    <w:trHeight w:hRule="exact" w:val="2592"/>
                                  </w:trPr>
                                  <w:tc>
                                    <w:tcPr>
                                      <w:tcW w:w="2249" w:type="dxa"/>
                                      <w:vAlign w:val="center"/>
                                    </w:tcPr>
                                    <w:p w14:paraId="1597DEBD" w14:textId="77777777" w:rsidR="004A20D5" w:rsidRPr="000E4295" w:rsidRDefault="004A20D5">
                                      <w:pPr>
                                        <w:pStyle w:val="NoSpacing"/>
                                        <w:ind w:left="720" w:right="144"/>
                                        <w:rPr>
                                          <w:color w:val="auto"/>
                                        </w:rPr>
                                      </w:pPr>
                                    </w:p>
                                  </w:tc>
                                  <w:tc>
                                    <w:tcPr>
                                      <w:tcW w:w="950" w:type="dxa"/>
                                      <w:vAlign w:val="center"/>
                                    </w:tcPr>
                                    <w:p w14:paraId="7E48C54F" w14:textId="77777777" w:rsidR="004A20D5" w:rsidRPr="000E4295" w:rsidRDefault="004A20D5">
                                      <w:pPr>
                                        <w:pStyle w:val="NoSpacing"/>
                                        <w:ind w:left="144" w:right="144"/>
                                        <w:jc w:val="center"/>
                                        <w:rPr>
                                          <w:color w:val="auto"/>
                                        </w:rPr>
                                      </w:pPr>
                                    </w:p>
                                  </w:tc>
                                  <w:tc>
                                    <w:tcPr>
                                      <w:tcW w:w="7151" w:type="dxa"/>
                                      <w:vAlign w:val="center"/>
                                    </w:tcPr>
                                    <w:p w14:paraId="48C660EF" w14:textId="77777777" w:rsidR="004A20D5" w:rsidRPr="000E4295" w:rsidRDefault="004A20D5">
                                      <w:pPr>
                                        <w:pStyle w:val="NoSpacing"/>
                                        <w:ind w:left="144" w:right="720"/>
                                        <w:jc w:val="right"/>
                                        <w:rPr>
                                          <w:color w:val="auto"/>
                                        </w:rPr>
                                      </w:pPr>
                                    </w:p>
                                  </w:tc>
                                </w:tr>
                                <w:tr w:rsidR="004A20D5" w14:paraId="5404DDF3" w14:textId="77777777" w:rsidTr="00AF4DBF">
                                  <w:trPr>
                                    <w:trHeight w:hRule="exact" w:val="2592"/>
                                  </w:trPr>
                                  <w:tc>
                                    <w:tcPr>
                                      <w:tcW w:w="2249" w:type="dxa"/>
                                      <w:vAlign w:val="center"/>
                                    </w:tcPr>
                                    <w:p w14:paraId="6D1BF427" w14:textId="77777777" w:rsidR="004A20D5" w:rsidRPr="000E4295" w:rsidRDefault="004A20D5">
                                      <w:pPr>
                                        <w:pStyle w:val="NoSpacing"/>
                                        <w:ind w:left="720" w:right="144"/>
                                        <w:rPr>
                                          <w:color w:val="auto"/>
                                        </w:rPr>
                                      </w:pPr>
                                    </w:p>
                                  </w:tc>
                                  <w:tc>
                                    <w:tcPr>
                                      <w:tcW w:w="950" w:type="dxa"/>
                                      <w:vAlign w:val="center"/>
                                    </w:tcPr>
                                    <w:p w14:paraId="64726C2F" w14:textId="77777777" w:rsidR="004A20D5" w:rsidRPr="000E4295" w:rsidRDefault="004A20D5">
                                      <w:pPr>
                                        <w:pStyle w:val="NoSpacing"/>
                                        <w:ind w:left="144" w:right="144"/>
                                        <w:jc w:val="center"/>
                                        <w:rPr>
                                          <w:color w:val="auto"/>
                                        </w:rPr>
                                      </w:pPr>
                                    </w:p>
                                  </w:tc>
                                  <w:tc>
                                    <w:tcPr>
                                      <w:tcW w:w="7151" w:type="dxa"/>
                                      <w:vAlign w:val="center"/>
                                    </w:tcPr>
                                    <w:p w14:paraId="14AD3632" w14:textId="77777777" w:rsidR="004A20D5" w:rsidRPr="000E4295" w:rsidRDefault="004A20D5">
                                      <w:pPr>
                                        <w:pStyle w:val="NoSpacing"/>
                                        <w:ind w:left="144" w:right="720"/>
                                        <w:jc w:val="right"/>
                                        <w:rPr>
                                          <w:color w:val="auto"/>
                                        </w:rPr>
                                      </w:pPr>
                                    </w:p>
                                  </w:tc>
                                </w:tr>
                              </w:tbl>
                              <w:p w14:paraId="59C39F8C" w14:textId="77777777" w:rsidR="004A20D5" w:rsidRDefault="004A20D5"/>
                            </w:tc>
                          </w:tr>
                          <w:tr w:rsidR="004A20D5" w14:paraId="404D7F11" w14:textId="77777777" w:rsidTr="000E4295">
                            <w:trPr>
                              <w:trHeight w:hRule="exact" w:val="2448"/>
                            </w:trPr>
                            <w:tc>
                              <w:tcPr>
                                <w:tcW w:w="9350" w:type="dxa"/>
                                <w:shd w:val="clear" w:color="auto" w:fill="E6CB33" w:themeFill="accent6"/>
                              </w:tcPr>
                              <w:p w14:paraId="06994089" w14:textId="77777777" w:rsidR="004A20D5" w:rsidRPr="000E4295" w:rsidRDefault="004A20D5">
                                <w:pPr>
                                  <w:pStyle w:val="NoSpacing"/>
                                  <w:ind w:left="720" w:right="144"/>
                                  <w:rPr>
                                    <w:color w:val="auto"/>
                                  </w:rPr>
                                </w:pPr>
                              </w:p>
                            </w:tc>
                          </w:tr>
                        </w:tbl>
                        <w:p w14:paraId="78108AF6" w14:textId="77777777" w:rsidR="004A20D5" w:rsidRDefault="004A20D5" w:rsidP="000E4295"/>
                      </w:txbxContent>
                    </v:textbox>
                    <w10:wrap anchorx="margin" anchory="margin"/>
                  </v:shape>
                </w:pict>
              </mc:Fallback>
            </mc:AlternateContent>
          </w:r>
        </w:p>
        <w:p w14:paraId="35F3830A" w14:textId="77777777" w:rsidR="00010A04" w:rsidRDefault="00010A04" w:rsidP="00691B98">
          <w:pPr>
            <w:rPr>
              <w:rFonts w:asciiTheme="minorHAnsi" w:eastAsia="Times New Roman" w:hAnsiTheme="minorHAnsi" w:cstheme="minorHAnsi"/>
            </w:rPr>
            <w:sectPr w:rsidR="00010A04" w:rsidSect="00FC2D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p>
        <w:p w14:paraId="59F6F617" w14:textId="2B230031" w:rsidR="00691B98" w:rsidRPr="00506D79" w:rsidRDefault="00506D79" w:rsidP="00506D79">
          <w:pPr>
            <w:jc w:val="center"/>
            <w:rPr>
              <w:rFonts w:ascii="Bahnschrift" w:hAnsi="Bahnschrift" w:cstheme="minorHAnsi"/>
              <w:color w:val="FFFFFF" w:themeColor="background1"/>
              <w:sz w:val="24"/>
            </w:rPr>
          </w:pPr>
          <w:r w:rsidRPr="00506D79">
            <w:rPr>
              <w:rFonts w:eastAsia="Times New Roman" w:cstheme="minorHAnsi"/>
              <w:color w:val="808080" w:themeColor="background1" w:themeShade="80"/>
              <w:szCs w:val="22"/>
            </w:rPr>
            <w:lastRenderedPageBreak/>
            <w:t>This page intentionally left blank.</w:t>
          </w:r>
          <w:r w:rsidR="00010A04" w:rsidRPr="00506D79">
            <w:rPr>
              <w:rFonts w:ascii="Bahnschrift" w:hAnsi="Bahnschrift" w:cstheme="minorHAnsi"/>
              <w:color w:val="FFFFFF" w:themeColor="background1"/>
              <w:sz w:val="24"/>
            </w:rPr>
            <w:br w:type="page"/>
          </w:r>
        </w:p>
      </w:sdtContent>
    </w:sdt>
    <w:bookmarkStart w:id="1" w:name="_Toc534675526" w:displacedByCustomXml="prev"/>
    <w:bookmarkStart w:id="2" w:name="_Toc534668844" w:displacedByCustomXml="prev"/>
    <w:bookmarkEnd w:id="1" w:displacedByCustomXml="next"/>
    <w:bookmarkEnd w:id="2" w:displacedByCustomXml="next"/>
    <w:sdt>
      <w:sdtPr>
        <w:rPr>
          <w:rFonts w:ascii="Avenir Light" w:eastAsiaTheme="minorEastAsia" w:hAnsi="Avenir Light" w:cs="Times New Roman"/>
          <w:color w:val="auto"/>
          <w:sz w:val="22"/>
          <w:szCs w:val="22"/>
        </w:rPr>
        <w:id w:val="576967596"/>
        <w:docPartObj>
          <w:docPartGallery w:val="Table of Contents"/>
          <w:docPartUnique/>
        </w:docPartObj>
      </w:sdtPr>
      <w:sdtEndPr>
        <w:rPr>
          <w:rFonts w:ascii="Aptos" w:hAnsi="Aptos"/>
        </w:rPr>
      </w:sdtEndPr>
      <w:sdtContent>
        <w:p w14:paraId="724BB9ED" w14:textId="2AEAAC6F" w:rsidR="006A6D5C" w:rsidRPr="00504D48" w:rsidRDefault="00504D48" w:rsidP="0DCF48EA">
          <w:pPr>
            <w:pStyle w:val="TOCHeading"/>
            <w:spacing w:after="120"/>
            <w:rPr>
              <w:rFonts w:ascii="Aptos" w:hAnsi="Aptos" w:cstheme="minorBidi"/>
              <w:b/>
              <w:bCs/>
              <w:color w:val="FFFFFF" w:themeColor="text1"/>
              <w:sz w:val="48"/>
              <w:szCs w:val="48"/>
            </w:rPr>
          </w:pPr>
          <w:r w:rsidRPr="00504D48">
            <w:rPr>
              <w:rFonts w:ascii="Aptos" w:eastAsia="Times New Roman" w:hAnsi="Aptos"/>
              <w:b/>
              <w:bCs/>
              <w:noProof/>
              <w:color w:val="FFFFFF" w:themeColor="text1"/>
              <w:sz w:val="48"/>
              <w:szCs w:val="48"/>
            </w:rPr>
            <mc:AlternateContent>
              <mc:Choice Requires="wpg">
                <w:drawing>
                  <wp:anchor distT="0" distB="0" distL="114300" distR="114300" simplePos="0" relativeHeight="251656190" behindDoc="1" locked="0" layoutInCell="1" allowOverlap="1" wp14:anchorId="11F64FA5" wp14:editId="1FA4BBE8">
                    <wp:simplePos x="0" y="0"/>
                    <wp:positionH relativeFrom="page">
                      <wp:posOffset>-312516</wp:posOffset>
                    </wp:positionH>
                    <wp:positionV relativeFrom="page">
                      <wp:posOffset>11575</wp:posOffset>
                    </wp:positionV>
                    <wp:extent cx="9147810" cy="11639550"/>
                    <wp:effectExtent l="0" t="0" r="0" b="3810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7810" cy="11639550"/>
                              <a:chOff x="-289" y="0"/>
                              <a:chExt cx="8509" cy="11757"/>
                            </a:xfrm>
                          </wpg:grpSpPr>
                          <wps:wsp>
                            <wps:cNvPr id="43" name="Line 73"/>
                            <wps:cNvCnPr>
                              <a:cxnSpLocks noChangeShapeType="1"/>
                            </wps:cNvCnPr>
                            <wps:spPr bwMode="auto">
                              <a:xfrm>
                                <a:off x="3983" y="10927"/>
                                <a:ext cx="0" cy="830"/>
                              </a:xfrm>
                              <a:prstGeom prst="line">
                                <a:avLst/>
                              </a:prstGeom>
                              <a:noFill/>
                              <a:ln w="6680">
                                <a:solidFill>
                                  <a:srgbClr val="183B5A"/>
                                </a:solidFill>
                                <a:prstDash val="solid"/>
                                <a:round/>
                                <a:headEnd/>
                                <a:tailEnd/>
                              </a:ln>
                              <a:extLst>
                                <a:ext uri="{909E8E84-426E-40DD-AFC4-6F175D3DCCD1}">
                                  <a14:hiddenFill xmlns:a14="http://schemas.microsoft.com/office/drawing/2010/main">
                                    <a:noFill/>
                                  </a14:hiddenFill>
                                </a:ext>
                              </a:extLst>
                            </wps:spPr>
                            <wps:bodyPr/>
                          </wps:wsp>
                          <wps:wsp>
                            <wps:cNvPr id="45" name="Freeform 75"/>
                            <wps:cNvSpPr>
                              <a:spLocks/>
                            </wps:cNvSpPr>
                            <wps:spPr bwMode="auto">
                              <a:xfrm>
                                <a:off x="0" y="0"/>
                                <a:ext cx="7920" cy="8574"/>
                              </a:xfrm>
                              <a:custGeom>
                                <a:avLst/>
                                <a:gdLst>
                                  <a:gd name="T0" fmla="*/ 7920 w 7920"/>
                                  <a:gd name="T1" fmla="*/ 0 h 8574"/>
                                  <a:gd name="T2" fmla="*/ 0 w 7920"/>
                                  <a:gd name="T3" fmla="*/ 0 h 8574"/>
                                  <a:gd name="T4" fmla="*/ 0 w 7920"/>
                                  <a:gd name="T5" fmla="*/ 5614 h 8574"/>
                                  <a:gd name="T6" fmla="*/ 6729 w 7920"/>
                                  <a:gd name="T7" fmla="*/ 8573 h 8574"/>
                                  <a:gd name="T8" fmla="*/ 7920 w 7920"/>
                                  <a:gd name="T9" fmla="*/ 8043 h 8574"/>
                                  <a:gd name="T10" fmla="*/ 7920 w 7920"/>
                                  <a:gd name="T11" fmla="*/ 0 h 8574"/>
                                </a:gdLst>
                                <a:ahLst/>
                                <a:cxnLst>
                                  <a:cxn ang="0">
                                    <a:pos x="T0" y="T1"/>
                                  </a:cxn>
                                  <a:cxn ang="0">
                                    <a:pos x="T2" y="T3"/>
                                  </a:cxn>
                                  <a:cxn ang="0">
                                    <a:pos x="T4" y="T5"/>
                                  </a:cxn>
                                  <a:cxn ang="0">
                                    <a:pos x="T6" y="T7"/>
                                  </a:cxn>
                                  <a:cxn ang="0">
                                    <a:pos x="T8" y="T9"/>
                                  </a:cxn>
                                  <a:cxn ang="0">
                                    <a:pos x="T10" y="T11"/>
                                  </a:cxn>
                                </a:cxnLst>
                                <a:rect l="0" t="0" r="r" b="b"/>
                                <a:pathLst>
                                  <a:path w="7920" h="8574">
                                    <a:moveTo>
                                      <a:pt x="7920" y="0"/>
                                    </a:moveTo>
                                    <a:lnTo>
                                      <a:pt x="0" y="0"/>
                                    </a:lnTo>
                                    <a:lnTo>
                                      <a:pt x="0" y="5614"/>
                                    </a:lnTo>
                                    <a:lnTo>
                                      <a:pt x="6729" y="8573"/>
                                    </a:lnTo>
                                    <a:lnTo>
                                      <a:pt x="7920" y="8043"/>
                                    </a:lnTo>
                                    <a:lnTo>
                                      <a:pt x="7920"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6"/>
                            <wps:cNvSpPr>
                              <a:spLocks/>
                            </wps:cNvSpPr>
                            <wps:spPr bwMode="auto">
                              <a:xfrm>
                                <a:off x="0" y="5600"/>
                                <a:ext cx="2037" cy="1703"/>
                              </a:xfrm>
                              <a:custGeom>
                                <a:avLst/>
                                <a:gdLst>
                                  <a:gd name="T0" fmla="*/ 0 w 1169"/>
                                  <a:gd name="T1" fmla="+- 0 8007 8007"/>
                                  <a:gd name="T2" fmla="*/ 8007 h 1071"/>
                                  <a:gd name="T3" fmla="*/ 0 w 1169"/>
                                  <a:gd name="T4" fmla="+- 0 9077 8007"/>
                                  <a:gd name="T5" fmla="*/ 9077 h 1071"/>
                                  <a:gd name="T6" fmla="*/ 1168 w 1169"/>
                                  <a:gd name="T7" fmla="+- 0 8537 8007"/>
                                  <a:gd name="T8" fmla="*/ 8537 h 1071"/>
                                  <a:gd name="T9" fmla="*/ 0 w 1169"/>
                                  <a:gd name="T10" fmla="+- 0 8007 8007"/>
                                  <a:gd name="T11" fmla="*/ 8007 h 1071"/>
                                </a:gdLst>
                                <a:ahLst/>
                                <a:cxnLst>
                                  <a:cxn ang="0">
                                    <a:pos x="T0" y="T2"/>
                                  </a:cxn>
                                  <a:cxn ang="0">
                                    <a:pos x="T3" y="T5"/>
                                  </a:cxn>
                                  <a:cxn ang="0">
                                    <a:pos x="T6" y="T8"/>
                                  </a:cxn>
                                  <a:cxn ang="0">
                                    <a:pos x="T9" y="T11"/>
                                  </a:cxn>
                                </a:cxnLst>
                                <a:rect l="0" t="0" r="r" b="b"/>
                                <a:pathLst>
                                  <a:path w="1169" h="1071">
                                    <a:moveTo>
                                      <a:pt x="0" y="0"/>
                                    </a:moveTo>
                                    <a:lnTo>
                                      <a:pt x="0" y="1070"/>
                                    </a:lnTo>
                                    <a:lnTo>
                                      <a:pt x="1168" y="530"/>
                                    </a:lnTo>
                                    <a:lnTo>
                                      <a:pt x="0" y="0"/>
                                    </a:ln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77"/>
                            <wps:cNvSpPr>
                              <a:spLocks/>
                            </wps:cNvSpPr>
                            <wps:spPr bwMode="auto">
                              <a:xfrm>
                                <a:off x="2336" y="6014"/>
                                <a:ext cx="5884" cy="2107"/>
                              </a:xfrm>
                              <a:custGeom>
                                <a:avLst/>
                                <a:gdLst>
                                  <a:gd name="T0" fmla="+- 0 7920 6772"/>
                                  <a:gd name="T1" fmla="*/ T0 w 1149"/>
                                  <a:gd name="T2" fmla="+- 0 8023 8023"/>
                                  <a:gd name="T3" fmla="*/ 8023 h 1052"/>
                                  <a:gd name="T4" fmla="+- 0 6772 6772"/>
                                  <a:gd name="T5" fmla="*/ T4 w 1149"/>
                                  <a:gd name="T6" fmla="+- 0 8544 8023"/>
                                  <a:gd name="T7" fmla="*/ 8544 h 1052"/>
                                  <a:gd name="T8" fmla="+- 0 7920 6772"/>
                                  <a:gd name="T9" fmla="*/ T8 w 1149"/>
                                  <a:gd name="T10" fmla="+- 0 9075 8023"/>
                                  <a:gd name="T11" fmla="*/ 9075 h 1052"/>
                                  <a:gd name="T12" fmla="+- 0 7920 6772"/>
                                  <a:gd name="T13" fmla="*/ T12 w 1149"/>
                                  <a:gd name="T14" fmla="+- 0 8023 8023"/>
                                  <a:gd name="T15" fmla="*/ 8023 h 1052"/>
                                </a:gdLst>
                                <a:ahLst/>
                                <a:cxnLst>
                                  <a:cxn ang="0">
                                    <a:pos x="T1" y="T3"/>
                                  </a:cxn>
                                  <a:cxn ang="0">
                                    <a:pos x="T5" y="T7"/>
                                  </a:cxn>
                                  <a:cxn ang="0">
                                    <a:pos x="T9" y="T11"/>
                                  </a:cxn>
                                  <a:cxn ang="0">
                                    <a:pos x="T13" y="T15"/>
                                  </a:cxn>
                                </a:cxnLst>
                                <a:rect l="0" t="0" r="r" b="b"/>
                                <a:pathLst>
                                  <a:path w="1149" h="1052">
                                    <a:moveTo>
                                      <a:pt x="1148" y="0"/>
                                    </a:moveTo>
                                    <a:lnTo>
                                      <a:pt x="0" y="521"/>
                                    </a:lnTo>
                                    <a:lnTo>
                                      <a:pt x="1148" y="1052"/>
                                    </a:lnTo>
                                    <a:lnTo>
                                      <a:pt x="1148" y="0"/>
                                    </a:ln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78"/>
                            <wps:cNvSpPr>
                              <a:spLocks/>
                            </wps:cNvSpPr>
                            <wps:spPr bwMode="auto">
                              <a:xfrm>
                                <a:off x="-289" y="6118"/>
                                <a:ext cx="4230" cy="2857"/>
                              </a:xfrm>
                              <a:custGeom>
                                <a:avLst/>
                                <a:gdLst>
                                  <a:gd name="T0" fmla="*/ 0 w 4886"/>
                                  <a:gd name="T1" fmla="+- 0 11575 7317"/>
                                  <a:gd name="T2" fmla="*/ 11575 h 4258"/>
                                  <a:gd name="T3" fmla="*/ 4885 w 4886"/>
                                  <a:gd name="T4" fmla="+- 0 9385 7317"/>
                                  <a:gd name="T5" fmla="*/ 9385 h 4258"/>
                                  <a:gd name="T6" fmla="*/ 3883 w 4886"/>
                                  <a:gd name="T7" fmla="+- 0 7317 7317"/>
                                  <a:gd name="T8" fmla="*/ 7317 h 4258"/>
                                  <a:gd name="T9" fmla="*/ 0 w 4886"/>
                                  <a:gd name="T10" fmla="+- 0 9058 7317"/>
                                  <a:gd name="T11" fmla="*/ 9058 h 4258"/>
                                  <a:gd name="T12" fmla="*/ 0 w 4886"/>
                                  <a:gd name="T13" fmla="+- 0 11575 7317"/>
                                  <a:gd name="T14" fmla="*/ 11575 h 4258"/>
                                </a:gdLst>
                                <a:ahLst/>
                                <a:cxnLst>
                                  <a:cxn ang="0">
                                    <a:pos x="T0" y="T2"/>
                                  </a:cxn>
                                  <a:cxn ang="0">
                                    <a:pos x="T3" y="T5"/>
                                  </a:cxn>
                                  <a:cxn ang="0">
                                    <a:pos x="T6" y="T8"/>
                                  </a:cxn>
                                  <a:cxn ang="0">
                                    <a:pos x="T9" y="T11"/>
                                  </a:cxn>
                                  <a:cxn ang="0">
                                    <a:pos x="T12" y="T14"/>
                                  </a:cxn>
                                </a:cxnLst>
                                <a:rect l="0" t="0" r="r" b="b"/>
                                <a:pathLst>
                                  <a:path w="4886" h="4258">
                                    <a:moveTo>
                                      <a:pt x="0" y="4258"/>
                                    </a:moveTo>
                                    <a:lnTo>
                                      <a:pt x="4885" y="2068"/>
                                    </a:lnTo>
                                    <a:lnTo>
                                      <a:pt x="3883" y="0"/>
                                    </a:lnTo>
                                    <a:lnTo>
                                      <a:pt x="0" y="1741"/>
                                    </a:lnTo>
                                    <a:lnTo>
                                      <a:pt x="0" y="4258"/>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79"/>
                            <wps:cNvSpPr>
                              <a:spLocks/>
                            </wps:cNvSpPr>
                            <wps:spPr bwMode="auto">
                              <a:xfrm rot="508041">
                                <a:off x="496" y="5553"/>
                                <a:ext cx="7269" cy="3136"/>
                              </a:xfrm>
                              <a:custGeom>
                                <a:avLst/>
                                <a:gdLst>
                                  <a:gd name="T0" fmla="*/ 0 w 7920"/>
                                  <a:gd name="T1" fmla="+- 0 8024 5507"/>
                                  <a:gd name="T2" fmla="*/ 8024 h 6069"/>
                                  <a:gd name="T3" fmla="*/ 7920 w 7920"/>
                                  <a:gd name="T4" fmla="+- 0 11575 5507"/>
                                  <a:gd name="T5" fmla="*/ 11575 h 6069"/>
                                  <a:gd name="T6" fmla="*/ 7920 w 7920"/>
                                  <a:gd name="T7" fmla="+- 0 9058 5507"/>
                                  <a:gd name="T8" fmla="*/ 9058 h 6069"/>
                                  <a:gd name="T9" fmla="*/ 0 w 7920"/>
                                  <a:gd name="T10" fmla="+- 0 5507 5507"/>
                                  <a:gd name="T11" fmla="*/ 5507 h 6069"/>
                                  <a:gd name="T12" fmla="*/ 0 w 7920"/>
                                  <a:gd name="T13" fmla="+- 0 8024 5507"/>
                                  <a:gd name="T14" fmla="*/ 8024 h 6069"/>
                                </a:gdLst>
                                <a:ahLst/>
                                <a:cxnLst>
                                  <a:cxn ang="0">
                                    <a:pos x="T0" y="T2"/>
                                  </a:cxn>
                                  <a:cxn ang="0">
                                    <a:pos x="T3" y="T5"/>
                                  </a:cxn>
                                  <a:cxn ang="0">
                                    <a:pos x="T6" y="T8"/>
                                  </a:cxn>
                                  <a:cxn ang="0">
                                    <a:pos x="T9" y="T11"/>
                                  </a:cxn>
                                  <a:cxn ang="0">
                                    <a:pos x="T12" y="T14"/>
                                  </a:cxn>
                                </a:cxnLst>
                                <a:rect l="0" t="0" r="r" b="b"/>
                                <a:pathLst>
                                  <a:path w="7920" h="6069">
                                    <a:moveTo>
                                      <a:pt x="0" y="2517"/>
                                    </a:moveTo>
                                    <a:lnTo>
                                      <a:pt x="7920" y="6068"/>
                                    </a:lnTo>
                                    <a:lnTo>
                                      <a:pt x="7920" y="3551"/>
                                    </a:lnTo>
                                    <a:lnTo>
                                      <a:pt x="0" y="0"/>
                                    </a:lnTo>
                                    <a:lnTo>
                                      <a:pt x="0" y="2517"/>
                                    </a:lnTo>
                                    <a:close/>
                                  </a:path>
                                </a:pathLst>
                              </a:custGeom>
                              <a:solidFill>
                                <a:srgbClr val="E6CB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Line 80"/>
                            <wps:cNvCnPr>
                              <a:cxnSpLocks noChangeShapeType="1"/>
                            </wps:cNvCnPr>
                            <wps:spPr bwMode="auto">
                              <a:xfrm>
                                <a:off x="0" y="6118"/>
                                <a:ext cx="7920" cy="0"/>
                              </a:xfrm>
                              <a:prstGeom prst="line">
                                <a:avLst/>
                              </a:prstGeom>
                              <a:noFill/>
                              <a:ln w="3175">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4E2C18" id="Group 42" o:spid="_x0000_s1026" style="position:absolute;margin-left:-24.6pt;margin-top:.9pt;width:720.3pt;height:916.5pt;z-index:-251660290;mso-position-horizontal-relative:page;mso-position-vertical-relative:page" coordorigin="-289" coordsize="8509,11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">
                    <v:line id="Line 73" o:spid="_x0000_s1027" style="position:absolute;visibility:visible;mso-wrap-style:square" from="3983,10927" to="3983,1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" strokecolor="#183b5a" strokeweight=".18556mm"/>
                    <v:shape id="Freeform 75" o:spid="_x0000_s1028" style="position:absolute;width:7920;height:8574;visibility:visible;mso-wrap-style:square;v-text-anchor:top" coordsize="7920,8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" path="m7920,l,,,5614,6729,8573,7920,8043,7920,xe" fillcolor="#438ccd [1951]" stroked="f">
                      <v:path arrowok="t" o:connecttype="custom" o:connectlocs="7920,0;0,0;0,5614;6729,8573;7920,8043;7920,0" o:connectangles="0,0,0,0,0,0"/>
                    </v:shape>
                    <v:shape id="Freeform 76" o:spid="_x0000_s1029" style="position:absolute;top:5600;width:2037;height:1703;visibility:visible;mso-wrap-style:square;v-text-anchor:top" coordsize="1169,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" path="m,l,1070,1168,530,,xe" fillcolor="#183b5a [3215]" stroked="f">
                      <v:path arrowok="t" o:connecttype="custom" o:connectlocs="0,12732;0,14433;2035,13575;0,12732" o:connectangles="0,0,0,0"/>
                    </v:shape>
                    <v:shape id="Freeform 77" o:spid="_x0000_s1030" style="position:absolute;left:2336;top:6014;width:5884;height:2107;visibility:visible;mso-wrap-style:square;v-text-anchor:top" coordsize="1149,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" path="m1148,l,521r1148,531l1148,xe" fillcolor="#183b5a [3215]" stroked="f">
                      <v:path arrowok="t" o:connecttype="custom" o:connectlocs="5879,16069;0,17112;5879,18176;5879,16069" o:connectangles="0,0,0,0"/>
                    </v:shape>
                    <v:shape id="Freeform 78" o:spid="_x0000_s1031" style="position:absolute;left:-289;top:6118;width:4230;height:2857;visibility:visible;mso-wrap-style:square;v-text-anchor:top" coordsize="4886,4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" path="m,4258l4885,2068,3883,,,1741,,4258xe" fillcolor="#438ccd [1951]" stroked="f">
                      <v:path arrowok="t" o:connecttype="custom" o:connectlocs="0,7767;4229,6297;3362,4910;0,6078;0,7767" o:connectangles="0,0,0,0,0"/>
                    </v:shape>
                    <v:shape id="Freeform 79" o:spid="_x0000_s1032" style="position:absolute;left:496;top:5553;width:7269;height:3136;rotation:554916fd;visibility:visible;mso-wrap-style:square;v-text-anchor:top" coordsize="7920,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" path="m,2517l7920,6068r,-2517l,,,2517xe" fillcolor="#e6cb33" stroked="f">
                      <v:path arrowok="t" o:connecttype="custom" o:connectlocs="0,4146;7269,5981;7269,4680;0,2846;0,4146" o:connectangles="0,0,0,0,0"/>
                    </v:shape>
                    <v:line id="Line 80" o:spid="_x0000_s1033" style="position:absolute;visibility:visible;mso-wrap-style:square" from="0,6118" to="7920,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" strokecolor="white" strokeweight=".25pt"/>
                    <w10:wrap anchorx="page" anchory="page"/>
                  </v:group>
                </w:pict>
              </mc:Fallback>
            </mc:AlternateContent>
          </w:r>
          <w:r w:rsidRPr="00504D48">
            <w:rPr>
              <w:rFonts w:ascii="Aptos" w:hAnsi="Aptos"/>
              <w:b/>
              <w:bCs/>
              <w:noProof/>
              <w:color w:val="FFFFFF" w:themeColor="text1"/>
              <w:sz w:val="48"/>
              <w:szCs w:val="48"/>
            </w:rPr>
            <mc:AlternateContent>
              <mc:Choice Requires="wps">
                <w:drawing>
                  <wp:anchor distT="0" distB="0" distL="114300" distR="114300" simplePos="0" relativeHeight="251689984" behindDoc="1" locked="0" layoutInCell="1" allowOverlap="1" wp14:anchorId="05809F8A" wp14:editId="07E5F505">
                    <wp:simplePos x="0" y="0"/>
                    <wp:positionH relativeFrom="page">
                      <wp:posOffset>-393539</wp:posOffset>
                    </wp:positionH>
                    <wp:positionV relativeFrom="paragraph">
                      <wp:posOffset>-2476982</wp:posOffset>
                    </wp:positionV>
                    <wp:extent cx="8515350" cy="1458410"/>
                    <wp:effectExtent l="0" t="0" r="0" b="8890"/>
                    <wp:wrapNone/>
                    <wp:docPr id="51"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8515350" cy="1458410"/>
                            </a:xfrm>
                            <a:prstGeom prst="rect">
                              <a:avLst/>
                            </a:prstGeom>
                            <a:solidFill>
                              <a:schemeClr val="tx1"/>
                            </a:solidFill>
                            <a:ln>
                              <a:noFill/>
                            </a:ln>
                          </wps:spPr>
                          <wps:txbx>
                            <w:txbxContent>
                              <w:p w14:paraId="00A53A5A" w14:textId="77777777" w:rsidR="004A20D5" w:rsidRDefault="004A20D5" w:rsidP="00535A6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5809F8A" id="Freeform 75" o:spid="_x0000_s1027" style="position:absolute;margin-left:-31pt;margin-top:-195.05pt;width:670.5pt;height:114.85pt;flip:y;z-index:-2516264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" fillcolor="white [3213]" stroked="f">
                    <v:textbox>
                      <w:txbxContent>
                        <w:p w14:paraId="00A53A5A" w14:textId="77777777" w:rsidR="004A20D5" w:rsidRDefault="004A20D5" w:rsidP="00535A67">
                          <w:pPr>
                            <w:jc w:val="center"/>
                          </w:pPr>
                        </w:p>
                      </w:txbxContent>
                    </v:textbox>
                    <w10:wrap anchorx="page"/>
                  </v:rect>
                </w:pict>
              </mc:Fallback>
            </mc:AlternateContent>
          </w:r>
          <w:r w:rsidR="006A6D5C" w:rsidRPr="00504D48">
            <w:rPr>
              <w:rFonts w:ascii="Aptos" w:hAnsi="Aptos" w:cstheme="minorBidi"/>
              <w:b/>
              <w:bCs/>
              <w:color w:val="FFFFFF" w:themeColor="text1"/>
              <w:sz w:val="48"/>
              <w:szCs w:val="48"/>
            </w:rPr>
            <w:t>Table of Contents</w:t>
          </w:r>
        </w:p>
        <w:p w14:paraId="13EA5221" w14:textId="0EFE5796" w:rsidR="006C515B" w:rsidRPr="00BC7DCF" w:rsidRDefault="00BF3F7D">
          <w:pPr>
            <w:pStyle w:val="TOC2"/>
            <w:rPr>
              <w:rFonts w:ascii="Aptos" w:hAnsi="Aptos" w:cstheme="majorHAnsi"/>
              <w:noProof/>
              <w:kern w:val="2"/>
              <w:sz w:val="24"/>
              <w14:ligatures w14:val="standardContextual"/>
            </w:rPr>
          </w:pPr>
          <w:r w:rsidRPr="00504D48">
            <w:rPr>
              <w:rFonts w:ascii="Aptos" w:hAnsi="Aptos"/>
              <w:b/>
              <w:bCs/>
              <w:color w:val="FFFFFF" w:themeColor="text1"/>
            </w:rPr>
            <w:fldChar w:fldCharType="begin"/>
          </w:r>
          <w:r w:rsidR="006A6D5C" w:rsidRPr="00504D48">
            <w:rPr>
              <w:rFonts w:ascii="Aptos" w:hAnsi="Aptos"/>
              <w:b/>
              <w:bCs/>
              <w:color w:val="FFFFFF" w:themeColor="text1"/>
            </w:rPr>
            <w:instrText>TOC \o "1-3" \h \z \u</w:instrText>
          </w:r>
          <w:r w:rsidRPr="00504D48">
            <w:rPr>
              <w:rFonts w:ascii="Aptos" w:hAnsi="Aptos"/>
              <w:b/>
              <w:bCs/>
              <w:color w:val="FFFFFF" w:themeColor="text1"/>
            </w:rPr>
            <w:fldChar w:fldCharType="separate"/>
          </w:r>
          <w:hyperlink w:anchor="_Toc206672673" w:history="1">
            <w:r w:rsidR="006C515B" w:rsidRPr="00BC7DCF">
              <w:rPr>
                <w:rStyle w:val="Hyperlink"/>
                <w:rFonts w:ascii="Aptos" w:hAnsi="Aptos" w:cstheme="majorHAnsi"/>
                <w:noProof/>
              </w:rPr>
              <w:t>Prevention Grant Reporting Overview</w:t>
            </w:r>
            <w:r w:rsidR="006C515B" w:rsidRPr="00BC7DCF">
              <w:rPr>
                <w:rFonts w:ascii="Aptos" w:hAnsi="Aptos" w:cstheme="majorHAnsi"/>
                <w:noProof/>
                <w:webHidden/>
              </w:rPr>
              <w:tab/>
            </w:r>
            <w:r w:rsidR="006C515B" w:rsidRPr="00BC7DCF">
              <w:rPr>
                <w:rFonts w:ascii="Aptos" w:hAnsi="Aptos" w:cstheme="majorHAnsi"/>
                <w:noProof/>
                <w:webHidden/>
              </w:rPr>
              <w:fldChar w:fldCharType="begin"/>
            </w:r>
            <w:r w:rsidR="006C515B" w:rsidRPr="00BC7DCF">
              <w:rPr>
                <w:rFonts w:ascii="Aptos" w:hAnsi="Aptos" w:cstheme="majorHAnsi"/>
                <w:noProof/>
                <w:webHidden/>
              </w:rPr>
              <w:instrText xml:space="preserve"> PAGEREF _Toc206672673 \h </w:instrText>
            </w:r>
            <w:r w:rsidR="006C515B" w:rsidRPr="00BC7DCF">
              <w:rPr>
                <w:rFonts w:ascii="Aptos" w:hAnsi="Aptos" w:cstheme="majorHAnsi"/>
                <w:noProof/>
                <w:webHidden/>
              </w:rPr>
            </w:r>
            <w:r w:rsidR="006C515B" w:rsidRPr="00BC7DCF">
              <w:rPr>
                <w:rFonts w:ascii="Aptos" w:hAnsi="Aptos" w:cstheme="majorHAnsi"/>
                <w:noProof/>
                <w:webHidden/>
              </w:rPr>
              <w:fldChar w:fldCharType="separate"/>
            </w:r>
            <w:r w:rsidR="006C515B" w:rsidRPr="00BC7DCF">
              <w:rPr>
                <w:rFonts w:ascii="Aptos" w:hAnsi="Aptos" w:cstheme="majorHAnsi"/>
                <w:noProof/>
                <w:webHidden/>
              </w:rPr>
              <w:t>3</w:t>
            </w:r>
            <w:r w:rsidR="006C515B" w:rsidRPr="00BC7DCF">
              <w:rPr>
                <w:rFonts w:ascii="Aptos" w:hAnsi="Aptos" w:cstheme="majorHAnsi"/>
                <w:noProof/>
                <w:webHidden/>
              </w:rPr>
              <w:fldChar w:fldCharType="end"/>
            </w:r>
          </w:hyperlink>
        </w:p>
        <w:p w14:paraId="624A0EB5" w14:textId="15C3C25C" w:rsidR="006C515B" w:rsidRPr="00BC7DCF" w:rsidRDefault="00A87CDA">
          <w:pPr>
            <w:pStyle w:val="TOC2"/>
            <w:rPr>
              <w:rFonts w:ascii="Aptos" w:hAnsi="Aptos" w:cstheme="majorHAnsi"/>
              <w:noProof/>
              <w:kern w:val="2"/>
              <w:sz w:val="24"/>
              <w14:ligatures w14:val="standardContextual"/>
            </w:rPr>
          </w:pPr>
          <w:hyperlink w:anchor="_Toc206672675" w:history="1">
            <w:r w:rsidRPr="00BC7DCF">
              <w:rPr>
                <w:rStyle w:val="Hyperlink"/>
                <w:rFonts w:ascii="Aptos" w:hAnsi="Aptos" w:cstheme="majorHAnsi"/>
                <w:noProof/>
              </w:rPr>
              <w:t>Instructions</w:t>
            </w:r>
            <w:r w:rsidR="00BC7DCF">
              <w:rPr>
                <w:rStyle w:val="Hyperlink"/>
                <w:rFonts w:ascii="Aptos" w:hAnsi="Aptos" w:cstheme="majorHAnsi"/>
                <w:noProof/>
              </w:rPr>
              <w:t>: Semi-Annual Programmatic Reporting</w:t>
            </w:r>
            <w:r w:rsidR="006C515B" w:rsidRPr="00BC7DCF">
              <w:rPr>
                <w:rFonts w:ascii="Aptos" w:hAnsi="Aptos" w:cstheme="majorHAnsi"/>
                <w:noProof/>
                <w:webHidden/>
              </w:rPr>
              <w:tab/>
            </w:r>
            <w:r w:rsidR="00B333F3">
              <w:rPr>
                <w:rFonts w:ascii="Aptos" w:hAnsi="Aptos" w:cstheme="majorHAnsi"/>
                <w:noProof/>
                <w:webHidden/>
              </w:rPr>
              <w:t>4</w:t>
            </w:r>
          </w:hyperlink>
        </w:p>
        <w:p w14:paraId="32BB04A6" w14:textId="0E7C5379" w:rsidR="006C515B" w:rsidRPr="00BC7DCF" w:rsidRDefault="006C515B">
          <w:pPr>
            <w:pStyle w:val="TOC2"/>
            <w:rPr>
              <w:rFonts w:ascii="Aptos" w:hAnsi="Aptos" w:cstheme="majorHAnsi"/>
              <w:noProof/>
              <w:kern w:val="2"/>
              <w:sz w:val="24"/>
              <w14:ligatures w14:val="standardContextual"/>
            </w:rPr>
          </w:pPr>
          <w:hyperlink w:anchor="_Toc206672677" w:history="1">
            <w:r w:rsidRPr="00BC7DCF">
              <w:rPr>
                <w:rStyle w:val="Hyperlink"/>
                <w:rFonts w:ascii="Aptos" w:hAnsi="Aptos" w:cstheme="majorHAnsi"/>
                <w:noProof/>
              </w:rPr>
              <w:t>Frequently Asked Questions</w:t>
            </w:r>
            <w:r w:rsidRPr="00BC7DCF">
              <w:rPr>
                <w:rFonts w:ascii="Aptos" w:hAnsi="Aptos" w:cstheme="majorHAnsi"/>
                <w:noProof/>
                <w:webHidden/>
              </w:rPr>
              <w:tab/>
            </w:r>
            <w:r w:rsidRPr="00BC7DCF">
              <w:rPr>
                <w:rFonts w:ascii="Aptos" w:hAnsi="Aptos" w:cstheme="majorHAnsi"/>
                <w:noProof/>
                <w:webHidden/>
              </w:rPr>
              <w:fldChar w:fldCharType="begin"/>
            </w:r>
            <w:r w:rsidRPr="00BC7DCF">
              <w:rPr>
                <w:rFonts w:ascii="Aptos" w:hAnsi="Aptos" w:cstheme="majorHAnsi"/>
                <w:noProof/>
                <w:webHidden/>
              </w:rPr>
              <w:instrText xml:space="preserve"> PAGEREF _Toc206672677 \h </w:instrText>
            </w:r>
            <w:r w:rsidRPr="00BC7DCF">
              <w:rPr>
                <w:rFonts w:ascii="Aptos" w:hAnsi="Aptos" w:cstheme="majorHAnsi"/>
                <w:noProof/>
                <w:webHidden/>
              </w:rPr>
            </w:r>
            <w:r w:rsidRPr="00BC7DCF">
              <w:rPr>
                <w:rFonts w:ascii="Aptos" w:hAnsi="Aptos" w:cstheme="majorHAnsi"/>
                <w:noProof/>
                <w:webHidden/>
              </w:rPr>
              <w:fldChar w:fldCharType="separate"/>
            </w:r>
            <w:r w:rsidRPr="00BC7DCF">
              <w:rPr>
                <w:rFonts w:ascii="Aptos" w:hAnsi="Aptos" w:cstheme="majorHAnsi"/>
                <w:noProof/>
                <w:webHidden/>
              </w:rPr>
              <w:t>6</w:t>
            </w:r>
            <w:r w:rsidRPr="00BC7DCF">
              <w:rPr>
                <w:rFonts w:ascii="Aptos" w:hAnsi="Aptos" w:cstheme="majorHAnsi"/>
                <w:noProof/>
                <w:webHidden/>
              </w:rPr>
              <w:fldChar w:fldCharType="end"/>
            </w:r>
          </w:hyperlink>
        </w:p>
        <w:p w14:paraId="7404D4EC" w14:textId="3D20C75B" w:rsidR="006C515B" w:rsidRPr="00BC7DCF" w:rsidRDefault="006C515B">
          <w:pPr>
            <w:pStyle w:val="TOC2"/>
            <w:rPr>
              <w:rFonts w:ascii="Aptos" w:hAnsi="Aptos" w:cstheme="majorHAnsi"/>
              <w:noProof/>
              <w:kern w:val="2"/>
              <w:sz w:val="24"/>
              <w14:ligatures w14:val="standardContextual"/>
            </w:rPr>
          </w:pPr>
          <w:hyperlink w:anchor="_Toc206672679" w:history="1">
            <w:r w:rsidRPr="00BC7DCF">
              <w:rPr>
                <w:rStyle w:val="Hyperlink"/>
                <w:rFonts w:ascii="Aptos" w:hAnsi="Aptos" w:cstheme="majorHAnsi"/>
                <w:noProof/>
              </w:rPr>
              <w:t>Introduction</w:t>
            </w:r>
            <w:r w:rsidRPr="00BC7DCF">
              <w:rPr>
                <w:rFonts w:ascii="Aptos" w:hAnsi="Aptos" w:cstheme="majorHAnsi"/>
                <w:noProof/>
                <w:webHidden/>
              </w:rPr>
              <w:tab/>
            </w:r>
            <w:r w:rsidR="00B333F3">
              <w:rPr>
                <w:rFonts w:ascii="Aptos" w:hAnsi="Aptos" w:cstheme="majorHAnsi"/>
                <w:noProof/>
                <w:webHidden/>
              </w:rPr>
              <w:t>7</w:t>
            </w:r>
          </w:hyperlink>
        </w:p>
        <w:p w14:paraId="78694E74" w14:textId="0D6A6DE5" w:rsidR="006C515B" w:rsidRPr="00BC7DCF" w:rsidRDefault="00BC7DCF">
          <w:pPr>
            <w:pStyle w:val="TOC2"/>
            <w:rPr>
              <w:rFonts w:ascii="Aptos" w:hAnsi="Aptos" w:cstheme="majorHAnsi"/>
              <w:noProof/>
              <w:kern w:val="2"/>
              <w:sz w:val="24"/>
              <w14:ligatures w14:val="standardContextual"/>
            </w:rPr>
          </w:pPr>
          <w:r w:rsidRPr="00BC7DCF">
            <w:rPr>
              <w:rFonts w:ascii="Aptos" w:hAnsi="Aptos"/>
            </w:rPr>
            <w:t xml:space="preserve">Strategies &amp; </w:t>
          </w:r>
          <w:hyperlink w:anchor="_Toc206672680" w:history="1">
            <w:r w:rsidR="006C515B" w:rsidRPr="00BC7DCF">
              <w:rPr>
                <w:rStyle w:val="Hyperlink"/>
                <w:rFonts w:ascii="Aptos" w:hAnsi="Aptos" w:cstheme="majorHAnsi"/>
                <w:noProof/>
              </w:rPr>
              <w:t>Activities</w:t>
            </w:r>
            <w:r w:rsidR="006C515B" w:rsidRPr="00BC7DCF">
              <w:rPr>
                <w:rFonts w:ascii="Aptos" w:hAnsi="Aptos" w:cstheme="majorHAnsi"/>
                <w:noProof/>
                <w:webHidden/>
              </w:rPr>
              <w:tab/>
            </w:r>
            <w:r w:rsidR="00B333F3">
              <w:rPr>
                <w:rFonts w:ascii="Aptos" w:hAnsi="Aptos" w:cstheme="majorHAnsi"/>
                <w:noProof/>
                <w:webHidden/>
              </w:rPr>
              <w:t>8</w:t>
            </w:r>
          </w:hyperlink>
        </w:p>
        <w:p w14:paraId="7AF3A78E" w14:textId="2A65CD6F" w:rsidR="006C515B" w:rsidRPr="00BC7DCF" w:rsidRDefault="006C515B">
          <w:pPr>
            <w:pStyle w:val="TOC2"/>
            <w:rPr>
              <w:rFonts w:ascii="Aptos" w:hAnsi="Aptos" w:cstheme="majorHAnsi"/>
              <w:noProof/>
              <w:kern w:val="2"/>
              <w:sz w:val="24"/>
              <w14:ligatures w14:val="standardContextual"/>
            </w:rPr>
          </w:pPr>
          <w:hyperlink w:anchor="_Toc206672681" w:history="1">
            <w:r w:rsidRPr="00BC7DCF">
              <w:rPr>
                <w:rStyle w:val="Hyperlink"/>
                <w:rFonts w:ascii="Aptos" w:hAnsi="Aptos" w:cstheme="majorHAnsi"/>
                <w:noProof/>
              </w:rPr>
              <w:t>Evaluation</w:t>
            </w:r>
            <w:r w:rsidRPr="00BC7DCF">
              <w:rPr>
                <w:rFonts w:ascii="Aptos" w:hAnsi="Aptos" w:cstheme="majorHAnsi"/>
                <w:noProof/>
                <w:webHidden/>
              </w:rPr>
              <w:tab/>
            </w:r>
            <w:r w:rsidRPr="00BC7DCF">
              <w:rPr>
                <w:rFonts w:ascii="Aptos" w:hAnsi="Aptos" w:cstheme="majorHAnsi"/>
                <w:noProof/>
                <w:webHidden/>
              </w:rPr>
              <w:fldChar w:fldCharType="begin"/>
            </w:r>
            <w:r w:rsidRPr="00BC7DCF">
              <w:rPr>
                <w:rFonts w:ascii="Aptos" w:hAnsi="Aptos" w:cstheme="majorHAnsi"/>
                <w:noProof/>
                <w:webHidden/>
              </w:rPr>
              <w:instrText xml:space="preserve"> PAGEREF _Toc206672681 \h </w:instrText>
            </w:r>
            <w:r w:rsidRPr="00BC7DCF">
              <w:rPr>
                <w:rFonts w:ascii="Aptos" w:hAnsi="Aptos" w:cstheme="majorHAnsi"/>
                <w:noProof/>
                <w:webHidden/>
              </w:rPr>
            </w:r>
            <w:r w:rsidRPr="00BC7DCF">
              <w:rPr>
                <w:rFonts w:ascii="Aptos" w:hAnsi="Aptos" w:cstheme="majorHAnsi"/>
                <w:noProof/>
                <w:webHidden/>
              </w:rPr>
              <w:fldChar w:fldCharType="separate"/>
            </w:r>
            <w:r w:rsidRPr="00BC7DCF">
              <w:rPr>
                <w:rFonts w:ascii="Aptos" w:hAnsi="Aptos" w:cstheme="majorHAnsi"/>
                <w:noProof/>
                <w:webHidden/>
              </w:rPr>
              <w:t>11</w:t>
            </w:r>
            <w:r w:rsidRPr="00BC7DCF">
              <w:rPr>
                <w:rFonts w:ascii="Aptos" w:hAnsi="Aptos" w:cstheme="majorHAnsi"/>
                <w:noProof/>
                <w:webHidden/>
              </w:rPr>
              <w:fldChar w:fldCharType="end"/>
            </w:r>
          </w:hyperlink>
        </w:p>
        <w:p w14:paraId="706FF6AF" w14:textId="35B834A3" w:rsidR="006C515B" w:rsidRPr="00BC7DCF" w:rsidRDefault="006C515B">
          <w:pPr>
            <w:pStyle w:val="TOC2"/>
            <w:rPr>
              <w:rFonts w:ascii="Aptos" w:hAnsi="Aptos" w:cstheme="majorHAnsi"/>
              <w:noProof/>
              <w:kern w:val="2"/>
              <w:sz w:val="24"/>
              <w14:ligatures w14:val="standardContextual"/>
            </w:rPr>
          </w:pPr>
          <w:hyperlink w:anchor="_Toc206672682" w:history="1">
            <w:r w:rsidRPr="00BC7DCF">
              <w:rPr>
                <w:rStyle w:val="Hyperlink"/>
                <w:rFonts w:ascii="Aptos" w:hAnsi="Aptos" w:cstheme="majorHAnsi"/>
                <w:noProof/>
              </w:rPr>
              <w:t>Staffing</w:t>
            </w:r>
            <w:r w:rsidRPr="00BC7DCF">
              <w:rPr>
                <w:rFonts w:ascii="Aptos" w:hAnsi="Aptos" w:cstheme="majorHAnsi"/>
                <w:noProof/>
                <w:webHidden/>
              </w:rPr>
              <w:tab/>
            </w:r>
            <w:r w:rsidRPr="00BC7DCF">
              <w:rPr>
                <w:rFonts w:ascii="Aptos" w:hAnsi="Aptos" w:cstheme="majorHAnsi"/>
                <w:noProof/>
                <w:webHidden/>
              </w:rPr>
              <w:fldChar w:fldCharType="begin"/>
            </w:r>
            <w:r w:rsidRPr="00BC7DCF">
              <w:rPr>
                <w:rFonts w:ascii="Aptos" w:hAnsi="Aptos" w:cstheme="majorHAnsi"/>
                <w:noProof/>
                <w:webHidden/>
              </w:rPr>
              <w:instrText xml:space="preserve"> PAGEREF _Toc206672682 \h </w:instrText>
            </w:r>
            <w:r w:rsidRPr="00BC7DCF">
              <w:rPr>
                <w:rFonts w:ascii="Aptos" w:hAnsi="Aptos" w:cstheme="majorHAnsi"/>
                <w:noProof/>
                <w:webHidden/>
              </w:rPr>
            </w:r>
            <w:r w:rsidRPr="00BC7DCF">
              <w:rPr>
                <w:rFonts w:ascii="Aptos" w:hAnsi="Aptos" w:cstheme="majorHAnsi"/>
                <w:noProof/>
                <w:webHidden/>
              </w:rPr>
              <w:fldChar w:fldCharType="separate"/>
            </w:r>
            <w:r w:rsidRPr="00BC7DCF">
              <w:rPr>
                <w:rFonts w:ascii="Aptos" w:hAnsi="Aptos" w:cstheme="majorHAnsi"/>
                <w:noProof/>
                <w:webHidden/>
              </w:rPr>
              <w:t>12</w:t>
            </w:r>
            <w:r w:rsidRPr="00BC7DCF">
              <w:rPr>
                <w:rFonts w:ascii="Aptos" w:hAnsi="Aptos" w:cstheme="majorHAnsi"/>
                <w:noProof/>
                <w:webHidden/>
              </w:rPr>
              <w:fldChar w:fldCharType="end"/>
            </w:r>
          </w:hyperlink>
        </w:p>
        <w:p w14:paraId="12577A68" w14:textId="74DE4FA6" w:rsidR="006C515B" w:rsidRPr="00BC7DCF" w:rsidRDefault="006C515B">
          <w:pPr>
            <w:pStyle w:val="TOC2"/>
            <w:rPr>
              <w:rFonts w:ascii="Aptos" w:hAnsi="Aptos" w:cstheme="majorHAnsi"/>
              <w:noProof/>
              <w:kern w:val="2"/>
              <w:sz w:val="24"/>
              <w14:ligatures w14:val="standardContextual"/>
            </w:rPr>
          </w:pPr>
          <w:hyperlink w:anchor="_Toc206672683" w:history="1">
            <w:r w:rsidRPr="00BC7DCF">
              <w:rPr>
                <w:rStyle w:val="Hyperlink"/>
                <w:rFonts w:ascii="Aptos" w:hAnsi="Aptos" w:cstheme="majorHAnsi"/>
                <w:noProof/>
              </w:rPr>
              <w:t>Changes, Challenges, and Wins!</w:t>
            </w:r>
            <w:r w:rsidRPr="00BC7DCF">
              <w:rPr>
                <w:rFonts w:ascii="Aptos" w:hAnsi="Aptos" w:cstheme="majorHAnsi"/>
                <w:noProof/>
                <w:webHidden/>
              </w:rPr>
              <w:tab/>
            </w:r>
            <w:r w:rsidRPr="00BC7DCF">
              <w:rPr>
                <w:rFonts w:ascii="Aptos" w:hAnsi="Aptos" w:cstheme="majorHAnsi"/>
                <w:noProof/>
                <w:webHidden/>
              </w:rPr>
              <w:fldChar w:fldCharType="begin"/>
            </w:r>
            <w:r w:rsidRPr="00BC7DCF">
              <w:rPr>
                <w:rFonts w:ascii="Aptos" w:hAnsi="Aptos" w:cstheme="majorHAnsi"/>
                <w:noProof/>
                <w:webHidden/>
              </w:rPr>
              <w:instrText xml:space="preserve"> PAGEREF _Toc206672683 \h </w:instrText>
            </w:r>
            <w:r w:rsidRPr="00BC7DCF">
              <w:rPr>
                <w:rFonts w:ascii="Aptos" w:hAnsi="Aptos" w:cstheme="majorHAnsi"/>
                <w:noProof/>
                <w:webHidden/>
              </w:rPr>
            </w:r>
            <w:r w:rsidRPr="00BC7DCF">
              <w:rPr>
                <w:rFonts w:ascii="Aptos" w:hAnsi="Aptos" w:cstheme="majorHAnsi"/>
                <w:noProof/>
                <w:webHidden/>
              </w:rPr>
              <w:fldChar w:fldCharType="separate"/>
            </w:r>
            <w:r w:rsidRPr="00BC7DCF">
              <w:rPr>
                <w:rFonts w:ascii="Aptos" w:hAnsi="Aptos" w:cstheme="majorHAnsi"/>
                <w:noProof/>
                <w:webHidden/>
              </w:rPr>
              <w:t>13</w:t>
            </w:r>
            <w:r w:rsidRPr="00BC7DCF">
              <w:rPr>
                <w:rFonts w:ascii="Aptos" w:hAnsi="Aptos" w:cstheme="majorHAnsi"/>
                <w:noProof/>
                <w:webHidden/>
              </w:rPr>
              <w:fldChar w:fldCharType="end"/>
            </w:r>
          </w:hyperlink>
        </w:p>
        <w:p w14:paraId="40FFB1BC" w14:textId="67EE1768" w:rsidR="006C515B" w:rsidRPr="00BC7DCF" w:rsidRDefault="006C515B">
          <w:pPr>
            <w:pStyle w:val="TOC2"/>
            <w:rPr>
              <w:rFonts w:ascii="Aptos" w:hAnsi="Aptos" w:cstheme="majorHAnsi"/>
              <w:noProof/>
              <w:kern w:val="2"/>
              <w:sz w:val="24"/>
              <w14:ligatures w14:val="standardContextual"/>
            </w:rPr>
          </w:pPr>
          <w:hyperlink w:anchor="_Toc206672684" w:history="1">
            <w:r w:rsidRPr="00BC7DCF">
              <w:rPr>
                <w:rStyle w:val="Hyperlink"/>
                <w:rFonts w:ascii="Aptos" w:hAnsi="Aptos" w:cstheme="majorHAnsi"/>
                <w:noProof/>
              </w:rPr>
              <w:t>Annual Questions</w:t>
            </w:r>
            <w:r w:rsidRPr="00BC7DCF">
              <w:rPr>
                <w:rFonts w:ascii="Aptos" w:hAnsi="Aptos" w:cstheme="majorHAnsi"/>
                <w:noProof/>
                <w:webHidden/>
              </w:rPr>
              <w:tab/>
            </w:r>
            <w:r w:rsidRPr="00BC7DCF">
              <w:rPr>
                <w:rFonts w:ascii="Aptos" w:hAnsi="Aptos" w:cstheme="majorHAnsi"/>
                <w:noProof/>
                <w:webHidden/>
              </w:rPr>
              <w:fldChar w:fldCharType="begin"/>
            </w:r>
            <w:r w:rsidRPr="00BC7DCF">
              <w:rPr>
                <w:rFonts w:ascii="Aptos" w:hAnsi="Aptos" w:cstheme="majorHAnsi"/>
                <w:noProof/>
                <w:webHidden/>
              </w:rPr>
              <w:instrText xml:space="preserve"> PAGEREF _Toc206672684 \h </w:instrText>
            </w:r>
            <w:r w:rsidRPr="00BC7DCF">
              <w:rPr>
                <w:rFonts w:ascii="Aptos" w:hAnsi="Aptos" w:cstheme="majorHAnsi"/>
                <w:noProof/>
                <w:webHidden/>
              </w:rPr>
            </w:r>
            <w:r w:rsidRPr="00BC7DCF">
              <w:rPr>
                <w:rFonts w:ascii="Aptos" w:hAnsi="Aptos" w:cstheme="majorHAnsi"/>
                <w:noProof/>
                <w:webHidden/>
              </w:rPr>
              <w:fldChar w:fldCharType="separate"/>
            </w:r>
            <w:r w:rsidRPr="00BC7DCF">
              <w:rPr>
                <w:rFonts w:ascii="Aptos" w:hAnsi="Aptos" w:cstheme="majorHAnsi"/>
                <w:noProof/>
                <w:webHidden/>
              </w:rPr>
              <w:t>14</w:t>
            </w:r>
            <w:r w:rsidRPr="00BC7DCF">
              <w:rPr>
                <w:rFonts w:ascii="Aptos" w:hAnsi="Aptos" w:cstheme="majorHAnsi"/>
                <w:noProof/>
                <w:webHidden/>
              </w:rPr>
              <w:fldChar w:fldCharType="end"/>
            </w:r>
          </w:hyperlink>
        </w:p>
        <w:p w14:paraId="2C525DDA" w14:textId="3A563F79" w:rsidR="006C515B" w:rsidRPr="00BC7DCF" w:rsidRDefault="006C515B">
          <w:pPr>
            <w:pStyle w:val="TOC2"/>
            <w:rPr>
              <w:rFonts w:ascii="Aptos" w:hAnsi="Aptos" w:cstheme="majorHAnsi"/>
              <w:noProof/>
              <w:kern w:val="2"/>
              <w:sz w:val="24"/>
              <w14:ligatures w14:val="standardContextual"/>
            </w:rPr>
          </w:pPr>
          <w:hyperlink w:anchor="_Toc206672685" w:history="1">
            <w:r w:rsidRPr="00BC7DCF">
              <w:rPr>
                <w:rStyle w:val="Hyperlink"/>
                <w:rFonts w:ascii="Aptos" w:hAnsi="Aptos" w:cstheme="majorHAnsi"/>
                <w:noProof/>
              </w:rPr>
              <w:t>Submitting</w:t>
            </w:r>
            <w:r w:rsidRPr="00BC7DCF">
              <w:rPr>
                <w:rFonts w:ascii="Aptos" w:hAnsi="Aptos" w:cstheme="majorHAnsi"/>
                <w:noProof/>
                <w:webHidden/>
              </w:rPr>
              <w:tab/>
            </w:r>
            <w:r w:rsidRPr="00BC7DCF">
              <w:rPr>
                <w:rFonts w:ascii="Aptos" w:hAnsi="Aptos" w:cstheme="majorHAnsi"/>
                <w:noProof/>
                <w:webHidden/>
              </w:rPr>
              <w:fldChar w:fldCharType="begin"/>
            </w:r>
            <w:r w:rsidRPr="00BC7DCF">
              <w:rPr>
                <w:rFonts w:ascii="Aptos" w:hAnsi="Aptos" w:cstheme="majorHAnsi"/>
                <w:noProof/>
                <w:webHidden/>
              </w:rPr>
              <w:instrText xml:space="preserve"> PAGEREF _Toc206672685 \h </w:instrText>
            </w:r>
            <w:r w:rsidRPr="00BC7DCF">
              <w:rPr>
                <w:rFonts w:ascii="Aptos" w:hAnsi="Aptos" w:cstheme="majorHAnsi"/>
                <w:noProof/>
                <w:webHidden/>
              </w:rPr>
            </w:r>
            <w:r w:rsidRPr="00BC7DCF">
              <w:rPr>
                <w:rFonts w:ascii="Aptos" w:hAnsi="Aptos" w:cstheme="majorHAnsi"/>
                <w:noProof/>
                <w:webHidden/>
              </w:rPr>
              <w:fldChar w:fldCharType="separate"/>
            </w:r>
            <w:r w:rsidRPr="00BC7DCF">
              <w:rPr>
                <w:rFonts w:ascii="Aptos" w:hAnsi="Aptos" w:cstheme="majorHAnsi"/>
                <w:noProof/>
                <w:webHidden/>
              </w:rPr>
              <w:t>16</w:t>
            </w:r>
            <w:r w:rsidRPr="00BC7DCF">
              <w:rPr>
                <w:rFonts w:ascii="Aptos" w:hAnsi="Aptos" w:cstheme="majorHAnsi"/>
                <w:noProof/>
                <w:webHidden/>
              </w:rPr>
              <w:fldChar w:fldCharType="end"/>
            </w:r>
          </w:hyperlink>
        </w:p>
        <w:p w14:paraId="7F0F2A7F" w14:textId="6EE744E4" w:rsidR="003B38C5" w:rsidRPr="00504D48" w:rsidRDefault="00BF3F7D" w:rsidP="0DCF48EA">
          <w:pPr>
            <w:pStyle w:val="TOC2"/>
            <w:tabs>
              <w:tab w:val="clear" w:pos="9350"/>
              <w:tab w:val="right" w:leader="dot" w:pos="9360"/>
            </w:tabs>
            <w:rPr>
              <w:rFonts w:ascii="Aptos" w:hAnsi="Aptos"/>
              <w:noProof/>
              <w:szCs w:val="22"/>
            </w:rPr>
          </w:pPr>
          <w:r w:rsidRPr="00504D48">
            <w:rPr>
              <w:rFonts w:ascii="Aptos" w:hAnsi="Aptos"/>
              <w:b/>
              <w:bCs/>
              <w:color w:val="FFFFFF" w:themeColor="text1"/>
            </w:rPr>
            <w:fldChar w:fldCharType="end"/>
          </w:r>
        </w:p>
      </w:sdtContent>
    </w:sdt>
    <w:p w14:paraId="2547763F" w14:textId="03DE4E04" w:rsidR="006A6D5C" w:rsidRPr="00414FAD" w:rsidRDefault="006A6D5C" w:rsidP="0DCF48EA">
      <w:pPr>
        <w:rPr>
          <w:rFonts w:ascii="DengXian" w:eastAsia="DengXian" w:hAnsi="DengXian" w:cstheme="minorBidi"/>
        </w:rPr>
      </w:pPr>
    </w:p>
    <w:p w14:paraId="41900D87" w14:textId="0491B48F" w:rsidR="006A6D5C" w:rsidRDefault="006A6D5C" w:rsidP="006A6D5C">
      <w:pPr>
        <w:rPr>
          <w:rFonts w:ascii="Bahnschrift" w:eastAsia="Times New Roman" w:hAnsi="Bahnschrift"/>
          <w:b/>
          <w:bCs/>
          <w:color w:val="FFFFFF" w:themeColor="text1"/>
          <w:sz w:val="32"/>
          <w:szCs w:val="36"/>
          <w14:textOutline w14:w="9525" w14:cap="rnd" w14:cmpd="sng" w14:algn="ctr">
            <w14:noFill/>
            <w14:prstDash w14:val="solid"/>
            <w14:bevel/>
          </w14:textOutline>
        </w:rPr>
      </w:pPr>
      <w:r>
        <w:rPr>
          <w:rFonts w:ascii="Bahnschrift" w:eastAsia="Times New Roman" w:hAnsi="Bahnschrift"/>
        </w:rPr>
        <w:t xml:space="preserve"> </w:t>
      </w:r>
      <w:r>
        <w:rPr>
          <w:rFonts w:ascii="Bahnschrift" w:eastAsia="Times New Roman" w:hAnsi="Bahnschrift"/>
        </w:rPr>
        <w:br w:type="page"/>
      </w:r>
    </w:p>
    <w:p w14:paraId="6503B29A" w14:textId="422E836D" w:rsidR="003A7CB1" w:rsidRPr="004A20D5" w:rsidRDefault="00B67141" w:rsidP="00F54BF9">
      <w:pPr>
        <w:pStyle w:val="Heading2"/>
        <w:rPr>
          <w:b/>
          <w:bCs/>
          <w:sz w:val="24"/>
          <w:szCs w:val="24"/>
          <w14:textOutline w14:w="0" w14:cap="rnd" w14:cmpd="sng" w14:algn="ctr">
            <w14:noFill/>
            <w14:prstDash w14:val="solid"/>
            <w14:bevel/>
          </w14:textOutline>
        </w:rPr>
      </w:pPr>
      <w:bookmarkStart w:id="3" w:name="_Toc86947809"/>
      <w:bookmarkStart w:id="4" w:name="_Toc206672673"/>
      <w:r>
        <w:lastRenderedPageBreak/>
        <w:t xml:space="preserve">Prevention </w:t>
      </w:r>
      <w:r w:rsidR="0DCF48EA">
        <w:t>Grant Reporting Overview</w:t>
      </w:r>
      <w:bookmarkEnd w:id="3"/>
      <w:bookmarkEnd w:id="4"/>
    </w:p>
    <w:p w14:paraId="433C3702" w14:textId="352D572F" w:rsidR="00CF5EA8" w:rsidRDefault="006C515B" w:rsidP="00CF5EA8">
      <w:pPr>
        <w:spacing w:before="120"/>
        <w:divId w:val="190074531"/>
        <w:rPr>
          <w:rFonts w:ascii="Aptos" w:hAnsi="Aptos" w:cstheme="minorHAnsi"/>
          <w:bCs/>
          <w:szCs w:val="22"/>
        </w:rPr>
      </w:pPr>
      <w:r w:rsidRPr="00FF2C16">
        <w:rPr>
          <w:rFonts w:ascii="Aptos" w:hAnsi="Aptos" w:cstheme="minorHAnsi"/>
          <w:bCs/>
          <w:szCs w:val="22"/>
        </w:rPr>
        <w:t xml:space="preserve">This resource provides </w:t>
      </w:r>
      <w:r w:rsidR="00854E72">
        <w:rPr>
          <w:rFonts w:ascii="Aptos" w:hAnsi="Aptos" w:cstheme="minorHAnsi"/>
          <w:bCs/>
          <w:szCs w:val="22"/>
        </w:rPr>
        <w:t>grantees</w:t>
      </w:r>
      <w:r w:rsidRPr="00FF2C16">
        <w:rPr>
          <w:rFonts w:ascii="Aptos" w:hAnsi="Aptos" w:cstheme="minorHAnsi"/>
          <w:bCs/>
          <w:szCs w:val="22"/>
        </w:rPr>
        <w:t xml:space="preserve"> with step-by-step instructions to ensure </w:t>
      </w:r>
      <w:r w:rsidR="00854E72">
        <w:rPr>
          <w:rFonts w:ascii="Aptos" w:hAnsi="Aptos" w:cstheme="minorHAnsi"/>
          <w:bCs/>
          <w:szCs w:val="22"/>
        </w:rPr>
        <w:t xml:space="preserve">that </w:t>
      </w:r>
      <w:r w:rsidRPr="00FF2C16">
        <w:rPr>
          <w:rFonts w:ascii="Aptos" w:hAnsi="Aptos" w:cstheme="minorHAnsi"/>
          <w:bCs/>
          <w:szCs w:val="22"/>
        </w:rPr>
        <w:t>progress reports meet all requirements</w:t>
      </w:r>
      <w:r w:rsidR="004763E5" w:rsidRPr="00FF2C16">
        <w:rPr>
          <w:rFonts w:ascii="Aptos" w:hAnsi="Aptos" w:cstheme="minorHAnsi"/>
          <w:bCs/>
          <w:szCs w:val="22"/>
        </w:rPr>
        <w:t xml:space="preserve"> and </w:t>
      </w:r>
      <w:r w:rsidRPr="00FF2C16">
        <w:rPr>
          <w:rFonts w:ascii="Aptos" w:hAnsi="Aptos" w:cstheme="minorHAnsi"/>
          <w:bCs/>
          <w:szCs w:val="22"/>
        </w:rPr>
        <w:t>effectively demonstrat</w:t>
      </w:r>
      <w:r w:rsidR="004763E5" w:rsidRPr="00FF2C16">
        <w:rPr>
          <w:rFonts w:ascii="Aptos" w:hAnsi="Aptos" w:cstheme="minorHAnsi"/>
          <w:bCs/>
          <w:szCs w:val="22"/>
        </w:rPr>
        <w:t>e</w:t>
      </w:r>
      <w:r w:rsidR="00182E35" w:rsidRPr="00FF2C16">
        <w:rPr>
          <w:rFonts w:ascii="Aptos" w:hAnsi="Aptos" w:cstheme="minorHAnsi"/>
          <w:bCs/>
          <w:szCs w:val="22"/>
        </w:rPr>
        <w:t xml:space="preserve"> the</w:t>
      </w:r>
      <w:r w:rsidRPr="00FF2C16">
        <w:rPr>
          <w:rFonts w:ascii="Aptos" w:hAnsi="Aptos" w:cstheme="minorHAnsi"/>
          <w:bCs/>
          <w:szCs w:val="22"/>
        </w:rPr>
        <w:t xml:space="preserve"> impact and outcomes</w:t>
      </w:r>
      <w:r w:rsidR="004763E5" w:rsidRPr="00FF2C16">
        <w:rPr>
          <w:rFonts w:ascii="Aptos" w:hAnsi="Aptos" w:cstheme="minorHAnsi"/>
          <w:bCs/>
          <w:szCs w:val="22"/>
        </w:rPr>
        <w:t xml:space="preserve"> of programming</w:t>
      </w:r>
      <w:r w:rsidRPr="00FF2C16">
        <w:rPr>
          <w:rFonts w:ascii="Aptos" w:hAnsi="Aptos" w:cstheme="minorHAnsi"/>
          <w:bCs/>
          <w:szCs w:val="22"/>
        </w:rPr>
        <w:t>. By following the</w:t>
      </w:r>
      <w:r w:rsidR="009B627D" w:rsidRPr="00FF2C16">
        <w:rPr>
          <w:rFonts w:ascii="Aptos" w:hAnsi="Aptos" w:cstheme="minorHAnsi"/>
          <w:bCs/>
          <w:szCs w:val="22"/>
        </w:rPr>
        <w:t>se</w:t>
      </w:r>
      <w:r w:rsidRPr="00FF2C16">
        <w:rPr>
          <w:rFonts w:ascii="Aptos" w:hAnsi="Aptos" w:cstheme="minorHAnsi"/>
          <w:bCs/>
          <w:szCs w:val="22"/>
        </w:rPr>
        <w:t xml:space="preserve"> guidelines</w:t>
      </w:r>
      <w:r w:rsidR="009B627D" w:rsidRPr="00FF2C16">
        <w:rPr>
          <w:rFonts w:ascii="Aptos" w:hAnsi="Aptos" w:cstheme="minorHAnsi"/>
          <w:bCs/>
          <w:szCs w:val="22"/>
        </w:rPr>
        <w:t>,</w:t>
      </w:r>
      <w:r w:rsidRPr="00FF2C16">
        <w:rPr>
          <w:rFonts w:ascii="Aptos" w:hAnsi="Aptos" w:cstheme="minorHAnsi"/>
          <w:bCs/>
          <w:szCs w:val="22"/>
        </w:rPr>
        <w:t xml:space="preserve"> communities can streamline their reporting process, maintain their funding eligibility, and contribute to the </w:t>
      </w:r>
      <w:r w:rsidR="00182E35" w:rsidRPr="00FF2C16">
        <w:rPr>
          <w:rFonts w:ascii="Aptos" w:hAnsi="Aptos" w:cstheme="minorHAnsi"/>
          <w:bCs/>
          <w:szCs w:val="22"/>
        </w:rPr>
        <w:t>statewide picture of prevention in Alaska.</w:t>
      </w:r>
    </w:p>
    <w:p w14:paraId="07850174" w14:textId="77777777" w:rsidR="005718D4" w:rsidRPr="00FF2C16" w:rsidRDefault="005718D4" w:rsidP="00CF5EA8">
      <w:pPr>
        <w:spacing w:before="120"/>
        <w:divId w:val="190074531"/>
        <w:rPr>
          <w:rFonts w:eastAsia="DengXian" w:cstheme="minorHAnsi"/>
          <w:szCs w:val="22"/>
        </w:rPr>
      </w:pPr>
    </w:p>
    <w:p w14:paraId="591B32C1" w14:textId="5FAE6BAD" w:rsidR="009B627D" w:rsidRPr="00FF2C16" w:rsidRDefault="00913A91" w:rsidP="005718D4">
      <w:pPr>
        <w:spacing w:after="120"/>
        <w:divId w:val="190074531"/>
        <w:rPr>
          <w:rFonts w:ascii="Aptos" w:eastAsia="Times New Roman" w:hAnsi="Aptos" w:cstheme="minorHAnsi"/>
          <w:b/>
          <w:szCs w:val="22"/>
          <w:highlight w:val="yellow"/>
        </w:rPr>
      </w:pPr>
      <w:r w:rsidRPr="00FF2C16">
        <w:rPr>
          <w:rFonts w:ascii="Aptos" w:hAnsi="Aptos" w:cstheme="minorHAnsi"/>
          <w:b/>
          <w:szCs w:val="22"/>
          <w:highlight w:val="yellow"/>
        </w:rPr>
        <w:t>F</w:t>
      </w:r>
      <w:r w:rsidRPr="00FF2C16">
        <w:rPr>
          <w:rFonts w:ascii="Aptos" w:eastAsia="Times New Roman" w:hAnsi="Aptos" w:cstheme="minorHAnsi"/>
          <w:b/>
          <w:szCs w:val="22"/>
          <w:highlight w:val="yellow"/>
        </w:rPr>
        <w:t>inancial reports</w:t>
      </w:r>
    </w:p>
    <w:p w14:paraId="4D9784FD" w14:textId="5FB0CDC9" w:rsidR="005718D4" w:rsidRDefault="009B627D" w:rsidP="005718D4">
      <w:pPr>
        <w:spacing w:after="120"/>
        <w:divId w:val="190074531"/>
        <w:rPr>
          <w:rFonts w:ascii="Aptos" w:eastAsia="Times New Roman" w:hAnsi="Aptos" w:cstheme="minorHAnsi"/>
          <w:bCs/>
          <w:szCs w:val="22"/>
        </w:rPr>
      </w:pPr>
      <w:r w:rsidRPr="00FF2C16">
        <w:rPr>
          <w:rFonts w:ascii="Aptos" w:eastAsia="Times New Roman" w:hAnsi="Aptos" w:cstheme="minorHAnsi"/>
          <w:bCs/>
          <w:szCs w:val="22"/>
        </w:rPr>
        <w:t>D</w:t>
      </w:r>
      <w:r w:rsidR="00913A91" w:rsidRPr="00FF2C16">
        <w:rPr>
          <w:rFonts w:ascii="Aptos" w:eastAsia="Times New Roman" w:hAnsi="Aptos" w:cstheme="minorHAnsi"/>
          <w:bCs/>
          <w:szCs w:val="22"/>
        </w:rPr>
        <w:t xml:space="preserve">ue every month on the 30th in </w:t>
      </w:r>
      <w:proofErr w:type="spellStart"/>
      <w:r w:rsidR="00913A91" w:rsidRPr="00FF2C16">
        <w:rPr>
          <w:rFonts w:ascii="Aptos" w:eastAsia="Times New Roman" w:hAnsi="Aptos" w:cstheme="minorHAnsi"/>
          <w:bCs/>
          <w:szCs w:val="22"/>
        </w:rPr>
        <w:t>GrantVantage</w:t>
      </w:r>
      <w:proofErr w:type="spellEnd"/>
      <w:r w:rsidR="00913A91" w:rsidRPr="00FF2C16">
        <w:rPr>
          <w:rFonts w:ascii="Aptos" w:eastAsia="Times New Roman" w:hAnsi="Aptos" w:cstheme="minorHAnsi"/>
          <w:bCs/>
          <w:szCs w:val="22"/>
        </w:rPr>
        <w:t>.</w:t>
      </w:r>
    </w:p>
    <w:p w14:paraId="7692F8CA" w14:textId="77777777" w:rsidR="005718D4" w:rsidRPr="005718D4" w:rsidRDefault="005718D4" w:rsidP="005718D4">
      <w:pPr>
        <w:spacing w:after="120"/>
        <w:divId w:val="190074531"/>
        <w:rPr>
          <w:rFonts w:ascii="Aptos" w:eastAsia="Times New Roman" w:hAnsi="Aptos" w:cstheme="minorHAnsi"/>
          <w:bCs/>
          <w:szCs w:val="22"/>
        </w:rPr>
      </w:pPr>
    </w:p>
    <w:p w14:paraId="0514BD07" w14:textId="38025C31" w:rsidR="009B627D" w:rsidRPr="00FF2C16" w:rsidRDefault="009B627D" w:rsidP="005718D4">
      <w:pPr>
        <w:divId w:val="190074531"/>
        <w:rPr>
          <w:rFonts w:ascii="Aptos" w:eastAsia="Times New Roman" w:hAnsi="Aptos" w:cstheme="minorHAnsi"/>
          <w:bCs/>
          <w:szCs w:val="22"/>
          <w:highlight w:val="yellow"/>
        </w:rPr>
      </w:pPr>
      <w:r w:rsidRPr="00FF2C16">
        <w:rPr>
          <w:rFonts w:ascii="Aptos" w:hAnsi="Aptos" w:cstheme="minorHAnsi"/>
          <w:b/>
          <w:szCs w:val="22"/>
          <w:highlight w:val="yellow"/>
        </w:rPr>
        <w:t>Programmatic</w:t>
      </w:r>
      <w:r w:rsidRPr="00FF2C16">
        <w:rPr>
          <w:rFonts w:ascii="Aptos" w:eastAsia="Times New Roman" w:hAnsi="Aptos" w:cstheme="minorHAnsi"/>
          <w:b/>
          <w:szCs w:val="22"/>
          <w:highlight w:val="yellow"/>
        </w:rPr>
        <w:t xml:space="preserve"> reports</w:t>
      </w:r>
      <w:r w:rsidRPr="00FF2C16">
        <w:rPr>
          <w:rFonts w:ascii="Aptos" w:eastAsia="Times New Roman" w:hAnsi="Aptos" w:cstheme="minorHAnsi"/>
          <w:bCs/>
          <w:szCs w:val="22"/>
          <w:highlight w:val="yellow"/>
        </w:rPr>
        <w:t xml:space="preserve"> </w:t>
      </w:r>
    </w:p>
    <w:p w14:paraId="65BCC513" w14:textId="2F8C64C3" w:rsidR="005718D4" w:rsidRDefault="009B627D" w:rsidP="005718D4">
      <w:pPr>
        <w:spacing w:before="240" w:after="120"/>
        <w:divId w:val="190074531"/>
        <w:rPr>
          <w:rFonts w:ascii="Aptos" w:hAnsi="Aptos" w:cstheme="minorHAnsi"/>
          <w:bCs/>
          <w:szCs w:val="22"/>
        </w:rPr>
      </w:pPr>
      <w:r w:rsidRPr="00FF2C16">
        <w:rPr>
          <w:rFonts w:ascii="Aptos" w:eastAsia="Times New Roman" w:hAnsi="Aptos" w:cstheme="minorHAnsi"/>
          <w:bCs/>
          <w:szCs w:val="22"/>
        </w:rPr>
        <w:t>Due</w:t>
      </w:r>
      <w:r w:rsidRPr="00FF2C16">
        <w:rPr>
          <w:rFonts w:ascii="Aptos" w:hAnsi="Aptos" w:cstheme="minorHAnsi"/>
          <w:bCs/>
          <w:szCs w:val="22"/>
        </w:rPr>
        <w:t xml:space="preserve"> in January &amp; July – </w:t>
      </w:r>
      <w:r w:rsidR="009C3109">
        <w:rPr>
          <w:rFonts w:ascii="Aptos" w:hAnsi="Aptos" w:cstheme="minorHAnsi"/>
          <w:bCs/>
          <w:szCs w:val="22"/>
        </w:rPr>
        <w:t xml:space="preserve">submitted online </w:t>
      </w:r>
      <w:r w:rsidR="005718D4">
        <w:rPr>
          <w:rFonts w:ascii="Aptos" w:hAnsi="Aptos" w:cstheme="minorHAnsi"/>
          <w:bCs/>
          <w:szCs w:val="22"/>
        </w:rPr>
        <w:t xml:space="preserve">through </w:t>
      </w:r>
      <w:proofErr w:type="spellStart"/>
      <w:r w:rsidR="005718D4">
        <w:rPr>
          <w:rFonts w:ascii="Aptos" w:hAnsi="Aptos" w:cstheme="minorHAnsi"/>
          <w:bCs/>
          <w:szCs w:val="22"/>
        </w:rPr>
        <w:t>Alchemer</w:t>
      </w:r>
      <w:proofErr w:type="spellEnd"/>
    </w:p>
    <w:p w14:paraId="79E48B1E" w14:textId="18A3FA0F" w:rsidR="00DB4684" w:rsidRPr="00FF2C16" w:rsidRDefault="00DB4684" w:rsidP="005718D4">
      <w:pPr>
        <w:spacing w:before="240" w:after="120"/>
        <w:divId w:val="190074531"/>
        <w:rPr>
          <w:rFonts w:ascii="Aptos" w:hAnsi="Aptos" w:cstheme="minorHAnsi"/>
          <w:bCs/>
          <w:szCs w:val="22"/>
        </w:rPr>
      </w:pPr>
      <w:r w:rsidRPr="00FF2C16">
        <w:rPr>
          <w:rFonts w:ascii="Aptos" w:hAnsi="Aptos" w:cstheme="minorHAnsi"/>
          <w:bCs/>
          <w:szCs w:val="22"/>
        </w:rPr>
        <w:t xml:space="preserve">Grantees are required to submit programmatic reports twice per year on a semi-annual basis. This reporting schedule allows for more timely communication and regular monitoring of grant processes. </w:t>
      </w:r>
      <w:r w:rsidR="00854E72">
        <w:rPr>
          <w:rFonts w:ascii="Aptos" w:hAnsi="Aptos" w:cstheme="minorHAnsi"/>
          <w:bCs/>
          <w:szCs w:val="22"/>
        </w:rPr>
        <w:t>Each report covers a</w:t>
      </w:r>
      <w:r w:rsidR="00994552" w:rsidRPr="00FF2C16">
        <w:rPr>
          <w:rFonts w:ascii="Aptos" w:hAnsi="Aptos" w:cstheme="minorHAnsi"/>
          <w:bCs/>
          <w:szCs w:val="22"/>
        </w:rPr>
        <w:t xml:space="preserve"> six-month period. Reports are due 30-31 days (see calendar below) after the end of each reporting period. </w:t>
      </w:r>
    </w:p>
    <w:tbl>
      <w:tblPr>
        <w:tblStyle w:val="GridTable2-Accent4"/>
        <w:tblW w:w="7141" w:type="dxa"/>
        <w:jc w:val="center"/>
        <w:tblLook w:val="04A0" w:firstRow="1" w:lastRow="0" w:firstColumn="1" w:lastColumn="0" w:noHBand="0" w:noVBand="1"/>
      </w:tblPr>
      <w:tblGrid>
        <w:gridCol w:w="3564"/>
        <w:gridCol w:w="3577"/>
      </w:tblGrid>
      <w:tr w:rsidR="00913A91" w14:paraId="17E9ADD5" w14:textId="77777777" w:rsidTr="00854E72">
        <w:trPr>
          <w:cnfStyle w:val="100000000000" w:firstRow="1" w:lastRow="0" w:firstColumn="0" w:lastColumn="0" w:oddVBand="0" w:evenVBand="0" w:oddHBand="0" w:evenHBand="0" w:firstRowFirstColumn="0" w:firstRowLastColumn="0" w:lastRowFirstColumn="0" w:lastRowLastColumn="0"/>
          <w:divId w:val="190074531"/>
          <w:trHeight w:val="516"/>
          <w:jc w:val="center"/>
        </w:trPr>
        <w:tc>
          <w:tcPr>
            <w:cnfStyle w:val="001000000000" w:firstRow="0" w:lastRow="0" w:firstColumn="1" w:lastColumn="0" w:oddVBand="0" w:evenVBand="0" w:oddHBand="0" w:evenHBand="0" w:firstRowFirstColumn="0" w:firstRowLastColumn="0" w:lastRowFirstColumn="0" w:lastRowLastColumn="0"/>
            <w:tcW w:w="3564" w:type="dxa"/>
          </w:tcPr>
          <w:p w14:paraId="3132E509" w14:textId="01B39918" w:rsidR="00752FC0" w:rsidRPr="00320B4E" w:rsidRDefault="004763E5" w:rsidP="00913A91">
            <w:pPr>
              <w:spacing w:before="240"/>
              <w:jc w:val="both"/>
              <w:rPr>
                <w:rFonts w:ascii="Aptos" w:hAnsi="Aptos" w:cstheme="minorHAnsi"/>
                <w:bCs w:val="0"/>
                <w:szCs w:val="22"/>
              </w:rPr>
            </w:pPr>
            <w:r w:rsidRPr="00320B4E">
              <w:rPr>
                <w:rFonts w:ascii="Aptos" w:hAnsi="Aptos" w:cstheme="minorHAnsi"/>
                <w:bCs w:val="0"/>
                <w:szCs w:val="22"/>
              </w:rPr>
              <w:t>Reporting Period</w:t>
            </w:r>
          </w:p>
        </w:tc>
        <w:tc>
          <w:tcPr>
            <w:tcW w:w="3577" w:type="dxa"/>
          </w:tcPr>
          <w:p w14:paraId="08895760" w14:textId="6204D01C" w:rsidR="00752FC0" w:rsidRPr="00320B4E" w:rsidRDefault="004763E5" w:rsidP="00913A91">
            <w:pPr>
              <w:spacing w:before="240"/>
              <w:jc w:val="both"/>
              <w:cnfStyle w:val="100000000000" w:firstRow="1" w:lastRow="0" w:firstColumn="0" w:lastColumn="0" w:oddVBand="0" w:evenVBand="0" w:oddHBand="0" w:evenHBand="0" w:firstRowFirstColumn="0" w:firstRowLastColumn="0" w:lastRowFirstColumn="0" w:lastRowLastColumn="0"/>
              <w:rPr>
                <w:rFonts w:ascii="Aptos" w:hAnsi="Aptos" w:cstheme="minorHAnsi"/>
                <w:bCs w:val="0"/>
                <w:szCs w:val="22"/>
              </w:rPr>
            </w:pPr>
            <w:r w:rsidRPr="00320B4E">
              <w:rPr>
                <w:rFonts w:ascii="Aptos" w:hAnsi="Aptos" w:cstheme="minorHAnsi"/>
                <w:bCs w:val="0"/>
                <w:szCs w:val="22"/>
              </w:rPr>
              <w:t>Due Date</w:t>
            </w:r>
          </w:p>
        </w:tc>
      </w:tr>
      <w:tr w:rsidR="00913A91" w14:paraId="2A7748FB" w14:textId="77777777" w:rsidTr="00854E72">
        <w:trPr>
          <w:cnfStyle w:val="000000100000" w:firstRow="0" w:lastRow="0" w:firstColumn="0" w:lastColumn="0" w:oddVBand="0" w:evenVBand="0" w:oddHBand="1" w:evenHBand="0" w:firstRowFirstColumn="0" w:firstRowLastColumn="0" w:lastRowFirstColumn="0" w:lastRowLastColumn="0"/>
          <w:divId w:val="190074531"/>
          <w:trHeight w:val="502"/>
          <w:jc w:val="center"/>
        </w:trPr>
        <w:tc>
          <w:tcPr>
            <w:cnfStyle w:val="001000000000" w:firstRow="0" w:lastRow="0" w:firstColumn="1" w:lastColumn="0" w:oddVBand="0" w:evenVBand="0" w:oddHBand="0" w:evenHBand="0" w:firstRowFirstColumn="0" w:firstRowLastColumn="0" w:lastRowFirstColumn="0" w:lastRowLastColumn="0"/>
            <w:tcW w:w="3564" w:type="dxa"/>
          </w:tcPr>
          <w:p w14:paraId="7ABE8171" w14:textId="12008C53" w:rsidR="00752FC0" w:rsidRPr="00182E35" w:rsidRDefault="00182E35" w:rsidP="00913A91">
            <w:pPr>
              <w:spacing w:before="240"/>
              <w:jc w:val="both"/>
              <w:rPr>
                <w:rFonts w:ascii="Aptos" w:hAnsi="Aptos" w:cstheme="minorHAnsi"/>
                <w:b w:val="0"/>
                <w:bCs w:val="0"/>
                <w:sz w:val="24"/>
                <w:highlight w:val="yellow"/>
              </w:rPr>
            </w:pPr>
            <w:r w:rsidRPr="00182E35">
              <w:rPr>
                <w:rFonts w:ascii="Aptos" w:hAnsi="Aptos"/>
                <w:b w:val="0"/>
                <w:bCs w:val="0"/>
                <w:szCs w:val="22"/>
              </w:rPr>
              <w:t>July 1, 2025 – December 31, 2025</w:t>
            </w:r>
          </w:p>
        </w:tc>
        <w:tc>
          <w:tcPr>
            <w:tcW w:w="3577" w:type="dxa"/>
          </w:tcPr>
          <w:p w14:paraId="7978CDAC" w14:textId="0DA27E46" w:rsidR="00752FC0" w:rsidRPr="004763E5" w:rsidRDefault="00182E35" w:rsidP="00913A91">
            <w:pPr>
              <w:spacing w:before="240"/>
              <w:jc w:val="both"/>
              <w:cnfStyle w:val="000000100000" w:firstRow="0" w:lastRow="0" w:firstColumn="0" w:lastColumn="0" w:oddVBand="0" w:evenVBand="0" w:oddHBand="1" w:evenHBand="0" w:firstRowFirstColumn="0" w:firstRowLastColumn="0" w:lastRowFirstColumn="0" w:lastRowLastColumn="0"/>
              <w:rPr>
                <w:rFonts w:ascii="Aptos" w:hAnsi="Aptos" w:cstheme="minorHAnsi"/>
                <w:b/>
                <w:szCs w:val="22"/>
                <w:highlight w:val="yellow"/>
              </w:rPr>
            </w:pPr>
            <w:r w:rsidRPr="004763E5">
              <w:rPr>
                <w:rFonts w:ascii="Aptos" w:hAnsi="Aptos" w:cstheme="minorHAnsi"/>
                <w:b/>
                <w:szCs w:val="22"/>
              </w:rPr>
              <w:t>January 30, 2026</w:t>
            </w:r>
          </w:p>
        </w:tc>
      </w:tr>
      <w:tr w:rsidR="00913A91" w14:paraId="19903D13" w14:textId="77777777" w:rsidTr="00854E72">
        <w:trPr>
          <w:divId w:val="190074531"/>
          <w:trHeight w:val="502"/>
          <w:jc w:val="center"/>
        </w:trPr>
        <w:tc>
          <w:tcPr>
            <w:cnfStyle w:val="001000000000" w:firstRow="0" w:lastRow="0" w:firstColumn="1" w:lastColumn="0" w:oddVBand="0" w:evenVBand="0" w:oddHBand="0" w:evenHBand="0" w:firstRowFirstColumn="0" w:firstRowLastColumn="0" w:lastRowFirstColumn="0" w:lastRowLastColumn="0"/>
            <w:tcW w:w="3564" w:type="dxa"/>
          </w:tcPr>
          <w:p w14:paraId="3D3784A6" w14:textId="18D6CF2C" w:rsidR="00752FC0" w:rsidRPr="00182E35" w:rsidRDefault="00182E35" w:rsidP="00913A91">
            <w:pPr>
              <w:spacing w:before="240"/>
              <w:jc w:val="both"/>
              <w:rPr>
                <w:rFonts w:ascii="Aptos" w:hAnsi="Aptos" w:cstheme="minorHAnsi"/>
                <w:b w:val="0"/>
                <w:bCs w:val="0"/>
                <w:sz w:val="24"/>
                <w:highlight w:val="yellow"/>
              </w:rPr>
            </w:pPr>
            <w:r w:rsidRPr="00182E35">
              <w:rPr>
                <w:rFonts w:ascii="Aptos" w:hAnsi="Aptos"/>
                <w:b w:val="0"/>
                <w:bCs w:val="0"/>
                <w:szCs w:val="22"/>
              </w:rPr>
              <w:t xml:space="preserve">January 1, 2026 – June 30, </w:t>
            </w:r>
            <w:proofErr w:type="gramStart"/>
            <w:r w:rsidRPr="00182E35">
              <w:rPr>
                <w:rFonts w:ascii="Aptos" w:hAnsi="Aptos"/>
                <w:b w:val="0"/>
                <w:bCs w:val="0"/>
                <w:szCs w:val="22"/>
              </w:rPr>
              <w:t>2026</w:t>
            </w:r>
            <w:proofErr w:type="gramEnd"/>
            <w:r w:rsidRPr="00182E35">
              <w:rPr>
                <w:rFonts w:ascii="Aptos" w:hAnsi="Aptos"/>
                <w:b w:val="0"/>
                <w:bCs w:val="0"/>
                <w:szCs w:val="22"/>
              </w:rPr>
              <w:t xml:space="preserve"> </w:t>
            </w:r>
          </w:p>
        </w:tc>
        <w:tc>
          <w:tcPr>
            <w:tcW w:w="3577" w:type="dxa"/>
          </w:tcPr>
          <w:p w14:paraId="15E8A861" w14:textId="03D68702" w:rsidR="00752FC0" w:rsidRPr="004763E5" w:rsidRDefault="00182E35" w:rsidP="00913A91">
            <w:pPr>
              <w:spacing w:before="240"/>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sz w:val="24"/>
                <w:highlight w:val="yellow"/>
              </w:rPr>
            </w:pPr>
            <w:r w:rsidRPr="004763E5">
              <w:rPr>
                <w:rFonts w:ascii="Aptos" w:hAnsi="Aptos"/>
                <w:b/>
                <w:bCs/>
                <w:szCs w:val="22"/>
              </w:rPr>
              <w:t>July 30, 2026</w:t>
            </w:r>
          </w:p>
        </w:tc>
      </w:tr>
      <w:tr w:rsidR="00913A91" w14:paraId="721A967D" w14:textId="77777777" w:rsidTr="00854E72">
        <w:trPr>
          <w:cnfStyle w:val="000000100000" w:firstRow="0" w:lastRow="0" w:firstColumn="0" w:lastColumn="0" w:oddVBand="0" w:evenVBand="0" w:oddHBand="1" w:evenHBand="0" w:firstRowFirstColumn="0" w:firstRowLastColumn="0" w:lastRowFirstColumn="0" w:lastRowLastColumn="0"/>
          <w:divId w:val="190074531"/>
          <w:trHeight w:val="502"/>
          <w:jc w:val="center"/>
        </w:trPr>
        <w:tc>
          <w:tcPr>
            <w:cnfStyle w:val="001000000000" w:firstRow="0" w:lastRow="0" w:firstColumn="1" w:lastColumn="0" w:oddVBand="0" w:evenVBand="0" w:oddHBand="0" w:evenHBand="0" w:firstRowFirstColumn="0" w:firstRowLastColumn="0" w:lastRowFirstColumn="0" w:lastRowLastColumn="0"/>
            <w:tcW w:w="3564" w:type="dxa"/>
          </w:tcPr>
          <w:p w14:paraId="4D83BF58" w14:textId="59F1DC3E" w:rsidR="00752FC0" w:rsidRPr="00182E35" w:rsidRDefault="00182E35" w:rsidP="00913A91">
            <w:pPr>
              <w:spacing w:before="240"/>
              <w:jc w:val="both"/>
              <w:rPr>
                <w:rFonts w:ascii="Aptos" w:hAnsi="Aptos" w:cstheme="minorHAnsi"/>
                <w:b w:val="0"/>
                <w:bCs w:val="0"/>
                <w:sz w:val="24"/>
                <w:highlight w:val="yellow"/>
              </w:rPr>
            </w:pPr>
            <w:r w:rsidRPr="00182E35">
              <w:rPr>
                <w:rFonts w:ascii="Aptos" w:hAnsi="Aptos"/>
                <w:b w:val="0"/>
                <w:bCs w:val="0"/>
                <w:szCs w:val="22"/>
              </w:rPr>
              <w:t>July 1, 2026 – December 31, 2026</w:t>
            </w:r>
          </w:p>
        </w:tc>
        <w:tc>
          <w:tcPr>
            <w:tcW w:w="3577" w:type="dxa"/>
          </w:tcPr>
          <w:p w14:paraId="52506AB6" w14:textId="249742FE" w:rsidR="00752FC0" w:rsidRPr="004763E5" w:rsidRDefault="00182E35" w:rsidP="00913A91">
            <w:pPr>
              <w:spacing w:before="240"/>
              <w:jc w:val="both"/>
              <w:cnfStyle w:val="000000100000" w:firstRow="0" w:lastRow="0" w:firstColumn="0" w:lastColumn="0" w:oddVBand="0" w:evenVBand="0" w:oddHBand="1" w:evenHBand="0" w:firstRowFirstColumn="0" w:firstRowLastColumn="0" w:lastRowFirstColumn="0" w:lastRowLastColumn="0"/>
              <w:rPr>
                <w:rFonts w:ascii="Aptos" w:hAnsi="Aptos" w:cstheme="minorHAnsi"/>
                <w:b/>
                <w:bCs/>
                <w:sz w:val="24"/>
                <w:highlight w:val="yellow"/>
              </w:rPr>
            </w:pPr>
            <w:r w:rsidRPr="004763E5">
              <w:rPr>
                <w:rFonts w:ascii="Aptos" w:hAnsi="Aptos"/>
                <w:b/>
                <w:bCs/>
                <w:szCs w:val="22"/>
              </w:rPr>
              <w:t xml:space="preserve">January 30, </w:t>
            </w:r>
            <w:proofErr w:type="gramStart"/>
            <w:r w:rsidRPr="004763E5">
              <w:rPr>
                <w:rFonts w:ascii="Aptos" w:hAnsi="Aptos"/>
                <w:b/>
                <w:bCs/>
                <w:szCs w:val="22"/>
              </w:rPr>
              <w:t>2027</w:t>
            </w:r>
            <w:proofErr w:type="gramEnd"/>
            <w:r w:rsidRPr="004763E5">
              <w:rPr>
                <w:rFonts w:ascii="Aptos" w:hAnsi="Aptos"/>
                <w:b/>
                <w:bCs/>
                <w:szCs w:val="22"/>
              </w:rPr>
              <w:t xml:space="preserve">  </w:t>
            </w:r>
          </w:p>
        </w:tc>
      </w:tr>
      <w:tr w:rsidR="00913A91" w14:paraId="5F8FBE3B" w14:textId="77777777" w:rsidTr="00854E72">
        <w:trPr>
          <w:divId w:val="190074531"/>
          <w:trHeight w:val="502"/>
          <w:jc w:val="center"/>
        </w:trPr>
        <w:tc>
          <w:tcPr>
            <w:cnfStyle w:val="001000000000" w:firstRow="0" w:lastRow="0" w:firstColumn="1" w:lastColumn="0" w:oddVBand="0" w:evenVBand="0" w:oddHBand="0" w:evenHBand="0" w:firstRowFirstColumn="0" w:firstRowLastColumn="0" w:lastRowFirstColumn="0" w:lastRowLastColumn="0"/>
            <w:tcW w:w="3564" w:type="dxa"/>
          </w:tcPr>
          <w:p w14:paraId="010C3977" w14:textId="4D16CB03" w:rsidR="00752FC0" w:rsidRPr="004763E5" w:rsidRDefault="00182E35" w:rsidP="00913A91">
            <w:pPr>
              <w:spacing w:before="240"/>
              <w:jc w:val="both"/>
              <w:rPr>
                <w:rFonts w:ascii="Aptos" w:hAnsi="Aptos" w:cstheme="minorHAnsi"/>
                <w:b w:val="0"/>
                <w:bCs w:val="0"/>
                <w:sz w:val="24"/>
                <w:highlight w:val="yellow"/>
              </w:rPr>
            </w:pPr>
            <w:r w:rsidRPr="004763E5">
              <w:rPr>
                <w:rFonts w:ascii="Aptos" w:hAnsi="Aptos"/>
                <w:b w:val="0"/>
                <w:bCs w:val="0"/>
                <w:szCs w:val="22"/>
              </w:rPr>
              <w:t>January 1, 2027 – June 30, 2027</w:t>
            </w:r>
          </w:p>
        </w:tc>
        <w:tc>
          <w:tcPr>
            <w:tcW w:w="3577" w:type="dxa"/>
          </w:tcPr>
          <w:p w14:paraId="4D054E0A" w14:textId="58E7BBA7" w:rsidR="00752FC0" w:rsidRDefault="00182E35" w:rsidP="00913A91">
            <w:pPr>
              <w:spacing w:before="240"/>
              <w:jc w:val="both"/>
              <w:cnfStyle w:val="000000000000" w:firstRow="0" w:lastRow="0" w:firstColumn="0" w:lastColumn="0" w:oddVBand="0" w:evenVBand="0" w:oddHBand="0" w:evenHBand="0" w:firstRowFirstColumn="0" w:firstRowLastColumn="0" w:lastRowFirstColumn="0" w:lastRowLastColumn="0"/>
              <w:rPr>
                <w:rFonts w:ascii="Aptos" w:hAnsi="Aptos" w:cstheme="minorHAnsi"/>
                <w:bCs/>
                <w:sz w:val="24"/>
                <w:highlight w:val="yellow"/>
              </w:rPr>
            </w:pPr>
            <w:r w:rsidRPr="00182E35">
              <w:rPr>
                <w:rFonts w:ascii="Aptos" w:hAnsi="Aptos"/>
                <w:b/>
                <w:bCs/>
                <w:szCs w:val="22"/>
              </w:rPr>
              <w:t>July 30, 2027</w:t>
            </w:r>
          </w:p>
        </w:tc>
      </w:tr>
      <w:tr w:rsidR="00913A91" w14:paraId="339C322E" w14:textId="77777777" w:rsidTr="00854E72">
        <w:trPr>
          <w:cnfStyle w:val="000000100000" w:firstRow="0" w:lastRow="0" w:firstColumn="0" w:lastColumn="0" w:oddVBand="0" w:evenVBand="0" w:oddHBand="1" w:evenHBand="0" w:firstRowFirstColumn="0" w:firstRowLastColumn="0" w:lastRowFirstColumn="0" w:lastRowLastColumn="0"/>
          <w:divId w:val="190074531"/>
          <w:trHeight w:val="516"/>
          <w:jc w:val="center"/>
        </w:trPr>
        <w:tc>
          <w:tcPr>
            <w:cnfStyle w:val="001000000000" w:firstRow="0" w:lastRow="0" w:firstColumn="1" w:lastColumn="0" w:oddVBand="0" w:evenVBand="0" w:oddHBand="0" w:evenHBand="0" w:firstRowFirstColumn="0" w:firstRowLastColumn="0" w:lastRowFirstColumn="0" w:lastRowLastColumn="0"/>
            <w:tcW w:w="3564" w:type="dxa"/>
          </w:tcPr>
          <w:p w14:paraId="2881D89E" w14:textId="712BD18B" w:rsidR="00752FC0" w:rsidRPr="004763E5" w:rsidRDefault="004763E5" w:rsidP="00913A91">
            <w:pPr>
              <w:spacing w:before="240"/>
              <w:jc w:val="both"/>
              <w:rPr>
                <w:rFonts w:ascii="Aptos" w:hAnsi="Aptos" w:cstheme="minorHAnsi"/>
                <w:b w:val="0"/>
                <w:bCs w:val="0"/>
                <w:sz w:val="24"/>
                <w:highlight w:val="yellow"/>
              </w:rPr>
            </w:pPr>
            <w:r w:rsidRPr="004763E5">
              <w:rPr>
                <w:rFonts w:ascii="Aptos" w:hAnsi="Aptos"/>
                <w:b w:val="0"/>
                <w:bCs w:val="0"/>
                <w:szCs w:val="22"/>
              </w:rPr>
              <w:t>July 1, 2027 – December 31, 2027</w:t>
            </w:r>
          </w:p>
        </w:tc>
        <w:tc>
          <w:tcPr>
            <w:tcW w:w="3577" w:type="dxa"/>
          </w:tcPr>
          <w:p w14:paraId="185FF08E" w14:textId="3EFFAA0F" w:rsidR="00752FC0" w:rsidRPr="004763E5" w:rsidRDefault="004763E5" w:rsidP="00913A91">
            <w:pPr>
              <w:spacing w:before="240"/>
              <w:jc w:val="both"/>
              <w:cnfStyle w:val="000000100000" w:firstRow="0" w:lastRow="0" w:firstColumn="0" w:lastColumn="0" w:oddVBand="0" w:evenVBand="0" w:oddHBand="1" w:evenHBand="0" w:firstRowFirstColumn="0" w:firstRowLastColumn="0" w:lastRowFirstColumn="0" w:lastRowLastColumn="0"/>
              <w:rPr>
                <w:rFonts w:ascii="Aptos" w:hAnsi="Aptos" w:cstheme="minorHAnsi"/>
                <w:b/>
                <w:bCs/>
                <w:sz w:val="24"/>
                <w:highlight w:val="yellow"/>
              </w:rPr>
            </w:pPr>
            <w:r w:rsidRPr="004763E5">
              <w:rPr>
                <w:rFonts w:ascii="Aptos" w:hAnsi="Aptos"/>
                <w:b/>
                <w:bCs/>
                <w:szCs w:val="22"/>
              </w:rPr>
              <w:t>January 30, 2028</w:t>
            </w:r>
          </w:p>
        </w:tc>
      </w:tr>
      <w:tr w:rsidR="00913A91" w14:paraId="629FB0B8" w14:textId="77777777" w:rsidTr="00854E72">
        <w:trPr>
          <w:divId w:val="190074531"/>
          <w:trHeight w:val="487"/>
          <w:jc w:val="center"/>
        </w:trPr>
        <w:tc>
          <w:tcPr>
            <w:cnfStyle w:val="001000000000" w:firstRow="0" w:lastRow="0" w:firstColumn="1" w:lastColumn="0" w:oddVBand="0" w:evenVBand="0" w:oddHBand="0" w:evenHBand="0" w:firstRowFirstColumn="0" w:firstRowLastColumn="0" w:lastRowFirstColumn="0" w:lastRowLastColumn="0"/>
            <w:tcW w:w="3564" w:type="dxa"/>
          </w:tcPr>
          <w:p w14:paraId="548BE317" w14:textId="22CC8202" w:rsidR="00752FC0" w:rsidRPr="004763E5" w:rsidRDefault="004763E5" w:rsidP="00913A91">
            <w:pPr>
              <w:spacing w:before="240"/>
              <w:jc w:val="both"/>
              <w:rPr>
                <w:rFonts w:ascii="Aptos" w:hAnsi="Aptos" w:cstheme="minorHAnsi"/>
                <w:b w:val="0"/>
                <w:bCs w:val="0"/>
                <w:sz w:val="24"/>
                <w:highlight w:val="yellow"/>
              </w:rPr>
            </w:pPr>
            <w:r w:rsidRPr="004763E5">
              <w:rPr>
                <w:rFonts w:ascii="Aptos" w:hAnsi="Aptos"/>
                <w:b w:val="0"/>
                <w:bCs w:val="0"/>
                <w:szCs w:val="22"/>
              </w:rPr>
              <w:t>January 1, 2028 – June 30, 2028</w:t>
            </w:r>
          </w:p>
        </w:tc>
        <w:tc>
          <w:tcPr>
            <w:tcW w:w="3577" w:type="dxa"/>
          </w:tcPr>
          <w:p w14:paraId="1593D003" w14:textId="6F336C3E" w:rsidR="00752FC0" w:rsidRPr="004763E5" w:rsidRDefault="004763E5" w:rsidP="00913A91">
            <w:pPr>
              <w:spacing w:before="240"/>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sz w:val="24"/>
                <w:highlight w:val="yellow"/>
              </w:rPr>
            </w:pPr>
            <w:r w:rsidRPr="004763E5">
              <w:rPr>
                <w:rFonts w:ascii="Aptos" w:hAnsi="Aptos"/>
                <w:b/>
                <w:bCs/>
                <w:szCs w:val="22"/>
              </w:rPr>
              <w:t>July 30, 2028</w:t>
            </w:r>
          </w:p>
        </w:tc>
      </w:tr>
    </w:tbl>
    <w:p w14:paraId="4201F204" w14:textId="77777777" w:rsidR="00B333F3" w:rsidRDefault="00B333F3" w:rsidP="005718D4">
      <w:pPr>
        <w:divId w:val="190074531"/>
        <w:rPr>
          <w:rStyle w:val="Hyperlink"/>
          <w:rFonts w:ascii="Aptos" w:eastAsia="Times New Roman" w:hAnsi="Aptos" w:cstheme="minorHAnsi"/>
          <w:b/>
          <w:color w:val="auto"/>
          <w:highlight w:val="yellow"/>
          <w:u w:val="none"/>
        </w:rPr>
      </w:pPr>
    </w:p>
    <w:p w14:paraId="76B5AE1D" w14:textId="0D4C450E" w:rsidR="00FF2C16" w:rsidRPr="00FF2C16" w:rsidRDefault="00FF2C16" w:rsidP="00FF2C16">
      <w:pPr>
        <w:spacing w:before="240" w:after="120"/>
        <w:divId w:val="190074531"/>
        <w:rPr>
          <w:rStyle w:val="Hyperlink"/>
          <w:rFonts w:ascii="Aptos" w:eastAsia="Times New Roman" w:hAnsi="Aptos" w:cstheme="minorHAnsi"/>
          <w:b/>
          <w:color w:val="auto"/>
          <w:u w:val="none"/>
        </w:rPr>
      </w:pPr>
      <w:r w:rsidRPr="00FF2C16">
        <w:rPr>
          <w:rStyle w:val="Hyperlink"/>
          <w:rFonts w:ascii="Aptos" w:eastAsia="Times New Roman" w:hAnsi="Aptos" w:cstheme="minorHAnsi"/>
          <w:b/>
          <w:color w:val="auto"/>
          <w:highlight w:val="yellow"/>
          <w:u w:val="none"/>
        </w:rPr>
        <w:t>Summative Evaluation Report</w:t>
      </w:r>
    </w:p>
    <w:p w14:paraId="6A3934DE" w14:textId="46902E4F" w:rsidR="00FF2C16" w:rsidRPr="00320B4E" w:rsidRDefault="00FF2C16" w:rsidP="00FF2C16">
      <w:pPr>
        <w:spacing w:before="240" w:after="120"/>
        <w:divId w:val="190074531"/>
        <w:rPr>
          <w:rStyle w:val="Hyperlink"/>
          <w:rFonts w:ascii="Aptos" w:eastAsia="Times New Roman" w:hAnsi="Aptos" w:cstheme="minorHAnsi"/>
          <w:bCs/>
          <w:color w:val="auto"/>
          <w:szCs w:val="22"/>
          <w:u w:val="none"/>
        </w:rPr>
      </w:pPr>
      <w:r w:rsidRPr="00320B4E">
        <w:rPr>
          <w:rStyle w:val="Hyperlink"/>
          <w:rFonts w:ascii="Aptos" w:eastAsia="Times New Roman" w:hAnsi="Aptos" w:cstheme="minorHAnsi"/>
          <w:bCs/>
          <w:color w:val="auto"/>
          <w:szCs w:val="22"/>
          <w:u w:val="none"/>
        </w:rPr>
        <w:t>Due</w:t>
      </w:r>
      <w:r w:rsidRPr="00320B4E">
        <w:rPr>
          <w:rStyle w:val="Hyperlink"/>
          <w:rFonts w:ascii="Aptos" w:eastAsia="Times New Roman" w:hAnsi="Aptos" w:cstheme="minorHAnsi"/>
          <w:b/>
          <w:color w:val="auto"/>
          <w:szCs w:val="22"/>
          <w:u w:val="none"/>
        </w:rPr>
        <w:t xml:space="preserve"> </w:t>
      </w:r>
      <w:r w:rsidRPr="00320B4E">
        <w:rPr>
          <w:rStyle w:val="Hyperlink"/>
          <w:rFonts w:ascii="Aptos" w:eastAsia="Times New Roman" w:hAnsi="Aptos" w:cstheme="minorHAnsi"/>
          <w:bCs/>
          <w:color w:val="auto"/>
          <w:szCs w:val="22"/>
          <w:u w:val="none"/>
        </w:rPr>
        <w:t>at the end of the funding cycle (July 30, 2028)</w:t>
      </w:r>
    </w:p>
    <w:p w14:paraId="6C76D519" w14:textId="1BF6E844" w:rsidR="00FF2C16" w:rsidRDefault="00310336" w:rsidP="00FF2C16">
      <w:pPr>
        <w:spacing w:before="240" w:after="120"/>
        <w:divId w:val="190074531"/>
        <w:rPr>
          <w:rStyle w:val="Hyperlink"/>
          <w:rFonts w:ascii="Aptos" w:eastAsia="Times New Roman" w:hAnsi="Aptos" w:cstheme="minorHAnsi"/>
          <w:bCs/>
          <w:color w:val="auto"/>
          <w:u w:val="none"/>
        </w:rPr>
      </w:pPr>
      <w:r w:rsidRPr="003800BB">
        <w:rPr>
          <w:rStyle w:val="Hyperlink"/>
          <w:rFonts w:ascii="Aptos" w:eastAsia="Times New Roman" w:hAnsi="Aptos" w:cstheme="minorHAnsi"/>
          <w:bCs/>
          <w:color w:val="auto"/>
          <w:u w:val="none"/>
        </w:rPr>
        <w:t xml:space="preserve">At the end of the funding period, in addition to completing the </w:t>
      </w:r>
      <w:r w:rsidR="00EB47E8" w:rsidRPr="003800BB">
        <w:rPr>
          <w:rStyle w:val="Hyperlink"/>
          <w:rFonts w:ascii="Aptos" w:eastAsia="Times New Roman" w:hAnsi="Aptos" w:cstheme="minorHAnsi"/>
          <w:bCs/>
          <w:color w:val="auto"/>
          <w:u w:val="none"/>
        </w:rPr>
        <w:t>semi-annual programmatic</w:t>
      </w:r>
      <w:r w:rsidRPr="003800BB">
        <w:rPr>
          <w:rStyle w:val="Hyperlink"/>
          <w:rFonts w:ascii="Aptos" w:eastAsia="Times New Roman" w:hAnsi="Aptos" w:cstheme="minorHAnsi"/>
          <w:bCs/>
          <w:color w:val="auto"/>
          <w:u w:val="none"/>
        </w:rPr>
        <w:t xml:space="preserve"> report</w:t>
      </w:r>
      <w:r w:rsidR="00EB47E8" w:rsidRPr="003800BB">
        <w:rPr>
          <w:rStyle w:val="Hyperlink"/>
          <w:rFonts w:ascii="Aptos" w:eastAsia="Times New Roman" w:hAnsi="Aptos" w:cstheme="minorHAnsi"/>
          <w:bCs/>
          <w:color w:val="auto"/>
          <w:u w:val="none"/>
        </w:rPr>
        <w:t>s</w:t>
      </w:r>
      <w:r w:rsidRPr="003800BB">
        <w:rPr>
          <w:rStyle w:val="Hyperlink"/>
          <w:rFonts w:ascii="Aptos" w:eastAsia="Times New Roman" w:hAnsi="Aptos" w:cstheme="minorHAnsi"/>
          <w:bCs/>
          <w:color w:val="auto"/>
          <w:u w:val="none"/>
        </w:rPr>
        <w:t xml:space="preserve">, </w:t>
      </w:r>
      <w:r w:rsidR="006F3327" w:rsidRPr="003800BB">
        <w:rPr>
          <w:rStyle w:val="Hyperlink"/>
          <w:rFonts w:ascii="Aptos" w:eastAsia="Times New Roman" w:hAnsi="Aptos" w:cstheme="minorHAnsi"/>
          <w:bCs/>
          <w:color w:val="auto"/>
          <w:u w:val="none"/>
        </w:rPr>
        <w:t xml:space="preserve">grantees </w:t>
      </w:r>
      <w:r w:rsidRPr="003800BB">
        <w:rPr>
          <w:rStyle w:val="Hyperlink"/>
          <w:rFonts w:ascii="Aptos" w:eastAsia="Times New Roman" w:hAnsi="Aptos" w:cstheme="minorHAnsi"/>
          <w:bCs/>
          <w:color w:val="auto"/>
          <w:u w:val="none"/>
        </w:rPr>
        <w:t>will also submit a</w:t>
      </w:r>
      <w:r w:rsidR="00FF2C16">
        <w:rPr>
          <w:rStyle w:val="Hyperlink"/>
          <w:rFonts w:ascii="Aptos" w:eastAsia="Times New Roman" w:hAnsi="Aptos" w:cstheme="minorHAnsi"/>
          <w:bCs/>
          <w:color w:val="auto"/>
          <w:u w:val="none"/>
        </w:rPr>
        <w:t>n evaluation repor</w:t>
      </w:r>
      <w:r w:rsidRPr="003800BB">
        <w:rPr>
          <w:rStyle w:val="Hyperlink"/>
          <w:rFonts w:ascii="Aptos" w:eastAsia="Times New Roman" w:hAnsi="Aptos" w:cstheme="minorHAnsi"/>
          <w:bCs/>
          <w:color w:val="auto"/>
          <w:u w:val="none"/>
        </w:rPr>
        <w:t xml:space="preserve">t </w:t>
      </w:r>
      <w:r w:rsidR="00FF2C16">
        <w:rPr>
          <w:rStyle w:val="Hyperlink"/>
          <w:rFonts w:ascii="Aptos" w:eastAsia="Times New Roman" w:hAnsi="Aptos" w:cstheme="minorHAnsi"/>
          <w:bCs/>
          <w:color w:val="auto"/>
          <w:u w:val="none"/>
        </w:rPr>
        <w:t>covering the whole grant cycle</w:t>
      </w:r>
      <w:r w:rsidRPr="003800BB">
        <w:rPr>
          <w:rStyle w:val="Hyperlink"/>
          <w:rFonts w:ascii="Aptos" w:eastAsia="Times New Roman" w:hAnsi="Aptos" w:cstheme="minorHAnsi"/>
          <w:bCs/>
          <w:color w:val="auto"/>
          <w:u w:val="none"/>
        </w:rPr>
        <w:t xml:space="preserve"> (SFY20</w:t>
      </w:r>
      <w:r w:rsidR="00484CBB" w:rsidRPr="003800BB">
        <w:rPr>
          <w:rStyle w:val="Hyperlink"/>
          <w:rFonts w:ascii="Aptos" w:eastAsia="Times New Roman" w:hAnsi="Aptos" w:cstheme="minorHAnsi"/>
          <w:bCs/>
          <w:color w:val="auto"/>
          <w:u w:val="none"/>
        </w:rPr>
        <w:t>2</w:t>
      </w:r>
      <w:r w:rsidR="00EB47E8" w:rsidRPr="003800BB">
        <w:rPr>
          <w:rStyle w:val="Hyperlink"/>
          <w:rFonts w:ascii="Aptos" w:eastAsia="Times New Roman" w:hAnsi="Aptos" w:cstheme="minorHAnsi"/>
          <w:bCs/>
          <w:color w:val="auto"/>
          <w:u w:val="none"/>
        </w:rPr>
        <w:t>6</w:t>
      </w:r>
      <w:r w:rsidRPr="003800BB">
        <w:rPr>
          <w:rStyle w:val="Hyperlink"/>
          <w:rFonts w:ascii="Aptos" w:eastAsia="Times New Roman" w:hAnsi="Aptos" w:cstheme="minorHAnsi"/>
          <w:bCs/>
          <w:color w:val="auto"/>
          <w:u w:val="none"/>
        </w:rPr>
        <w:t>-202</w:t>
      </w:r>
      <w:r w:rsidR="00EB47E8" w:rsidRPr="003800BB">
        <w:rPr>
          <w:rStyle w:val="Hyperlink"/>
          <w:rFonts w:ascii="Aptos" w:eastAsia="Times New Roman" w:hAnsi="Aptos" w:cstheme="minorHAnsi"/>
          <w:bCs/>
          <w:color w:val="auto"/>
          <w:u w:val="none"/>
        </w:rPr>
        <w:t>8</w:t>
      </w:r>
      <w:r w:rsidRPr="003800BB">
        <w:rPr>
          <w:rStyle w:val="Hyperlink"/>
          <w:rFonts w:ascii="Aptos" w:eastAsia="Times New Roman" w:hAnsi="Aptos" w:cstheme="minorHAnsi"/>
          <w:bCs/>
          <w:color w:val="auto"/>
          <w:u w:val="none"/>
        </w:rPr>
        <w:t xml:space="preserve">). The summative evaluation provides a comprehensive overview of the work, outcomes, and effectiveness of your community prevention initiatives supported by </w:t>
      </w:r>
      <w:r w:rsidR="00EB47E8" w:rsidRPr="003800BB">
        <w:rPr>
          <w:rStyle w:val="Hyperlink"/>
          <w:rFonts w:ascii="Aptos" w:eastAsia="Times New Roman" w:hAnsi="Aptos" w:cstheme="minorHAnsi"/>
          <w:bCs/>
          <w:color w:val="auto"/>
          <w:u w:val="none"/>
        </w:rPr>
        <w:t>CDVSA</w:t>
      </w:r>
      <w:r w:rsidRPr="003800BB">
        <w:rPr>
          <w:rStyle w:val="Hyperlink"/>
          <w:rFonts w:ascii="Aptos" w:eastAsia="Times New Roman" w:hAnsi="Aptos" w:cstheme="minorHAnsi"/>
          <w:bCs/>
          <w:color w:val="auto"/>
          <w:u w:val="none"/>
        </w:rPr>
        <w:t>.</w:t>
      </w:r>
      <w:r w:rsidR="00484CBB" w:rsidRPr="003800BB">
        <w:rPr>
          <w:rStyle w:val="Hyperlink"/>
          <w:rFonts w:ascii="Aptos" w:eastAsia="Times New Roman" w:hAnsi="Aptos" w:cstheme="minorHAnsi"/>
          <w:bCs/>
          <w:color w:val="auto"/>
          <w:u w:val="none"/>
        </w:rPr>
        <w:t xml:space="preserve"> Additional guidance will be provided during TA activities </w:t>
      </w:r>
      <w:r w:rsidR="00EB47E8" w:rsidRPr="003800BB">
        <w:rPr>
          <w:rStyle w:val="Hyperlink"/>
          <w:rFonts w:ascii="Aptos" w:eastAsia="Times New Roman" w:hAnsi="Aptos" w:cstheme="minorHAnsi"/>
          <w:bCs/>
          <w:color w:val="auto"/>
          <w:u w:val="none"/>
        </w:rPr>
        <w:t>during the grant cycle.</w:t>
      </w:r>
      <w:r w:rsidR="00484CBB" w:rsidRPr="003800BB">
        <w:rPr>
          <w:rStyle w:val="Hyperlink"/>
          <w:rFonts w:ascii="Aptos" w:eastAsia="Times New Roman" w:hAnsi="Aptos" w:cstheme="minorHAnsi"/>
          <w:bCs/>
          <w:color w:val="auto"/>
          <w:u w:val="none"/>
        </w:rPr>
        <w:t xml:space="preserve"> </w:t>
      </w:r>
    </w:p>
    <w:p w14:paraId="1C7F96F4" w14:textId="7832D2B5" w:rsidR="00310336" w:rsidRPr="003800BB" w:rsidRDefault="003661AD" w:rsidP="00FF2C16">
      <w:pPr>
        <w:spacing w:before="240" w:after="120"/>
        <w:divId w:val="190074531"/>
        <w:rPr>
          <w:rStyle w:val="Hyperlink"/>
          <w:rFonts w:ascii="Aptos" w:eastAsia="Times New Roman" w:hAnsi="Aptos" w:cstheme="minorHAnsi"/>
          <w:bCs/>
          <w:color w:val="auto"/>
          <w:u w:val="none"/>
        </w:rPr>
      </w:pPr>
      <w:r>
        <w:rPr>
          <w:rStyle w:val="Hyperlink"/>
          <w:rFonts w:ascii="Aptos" w:eastAsia="Times New Roman" w:hAnsi="Aptos" w:cstheme="minorHAnsi"/>
          <w:bCs/>
          <w:color w:val="auto"/>
          <w:u w:val="none"/>
        </w:rPr>
        <w:t xml:space="preserve">Email summative reports to Danielle Redmond at </w:t>
      </w:r>
      <w:hyperlink r:id="rId17" w:history="1">
        <w:r w:rsidR="00FF2C16" w:rsidRPr="00A97125">
          <w:rPr>
            <w:rStyle w:val="Hyperlink"/>
            <w:rFonts w:ascii="Aptos" w:eastAsia="Times New Roman" w:hAnsi="Aptos" w:cstheme="minorHAnsi"/>
            <w:bCs/>
          </w:rPr>
          <w:t>danielle.redmond@alaska.gov</w:t>
        </w:r>
      </w:hyperlink>
      <w:r>
        <w:rPr>
          <w:rStyle w:val="Hyperlink"/>
          <w:rFonts w:ascii="Aptos" w:eastAsia="Times New Roman" w:hAnsi="Aptos" w:cstheme="minorHAnsi"/>
          <w:bCs/>
          <w:color w:val="auto"/>
          <w:u w:val="none"/>
        </w:rPr>
        <w:t xml:space="preserve">. </w:t>
      </w:r>
    </w:p>
    <w:p w14:paraId="0E33AA58" w14:textId="0ED64487" w:rsidR="00F52E68" w:rsidRPr="00EB14F3" w:rsidRDefault="00A87CDA" w:rsidP="0DCF48EA">
      <w:pPr>
        <w:pStyle w:val="Heading2"/>
        <w:divId w:val="190074531"/>
        <w:rPr>
          <w:b/>
          <w:bCs/>
        </w:rPr>
      </w:pPr>
      <w:r>
        <w:lastRenderedPageBreak/>
        <w:t>Instructions</w:t>
      </w:r>
      <w:r w:rsidR="00BC7DCF">
        <w:t>: Semi-Annual Programmatic Reporting</w:t>
      </w:r>
    </w:p>
    <w:p w14:paraId="1F9AFFA3" w14:textId="5E3DBD36" w:rsidR="005F42BB" w:rsidRDefault="00AF462C" w:rsidP="00504D48">
      <w:pPr>
        <w:pStyle w:val="ListParagraph"/>
        <w:numPr>
          <w:ilvl w:val="0"/>
          <w:numId w:val="1"/>
        </w:numPr>
        <w:spacing w:before="120" w:after="240"/>
        <w:rPr>
          <w:rFonts w:ascii="Aptos" w:eastAsia="DengXian" w:hAnsi="Aptos" w:cstheme="minorBidi"/>
          <w:szCs w:val="22"/>
        </w:rPr>
      </w:pPr>
      <w:r w:rsidRPr="003D4675">
        <w:rPr>
          <w:rFonts w:ascii="Aptos" w:eastAsia="DengXian" w:hAnsi="Aptos" w:cstheme="minorBidi"/>
          <w:b/>
          <w:bCs/>
          <w:szCs w:val="22"/>
        </w:rPr>
        <w:t xml:space="preserve">Utilize the CDVSA </w:t>
      </w:r>
      <w:r w:rsidR="00EB47E8" w:rsidRPr="003D4675">
        <w:rPr>
          <w:rFonts w:ascii="Aptos" w:eastAsia="DengXian" w:hAnsi="Aptos" w:cstheme="minorBidi"/>
          <w:b/>
          <w:bCs/>
          <w:szCs w:val="22"/>
        </w:rPr>
        <w:t>Prevention</w:t>
      </w:r>
      <w:r w:rsidRPr="003D4675">
        <w:rPr>
          <w:rFonts w:ascii="Aptos" w:eastAsia="DengXian" w:hAnsi="Aptos" w:cstheme="minorBidi"/>
          <w:b/>
          <w:bCs/>
          <w:szCs w:val="22"/>
        </w:rPr>
        <w:t xml:space="preserve"> tracker</w:t>
      </w:r>
      <w:r w:rsidR="00D357F5" w:rsidRPr="003D4675">
        <w:rPr>
          <w:rFonts w:ascii="Aptos" w:eastAsia="DengXian" w:hAnsi="Aptos" w:cstheme="minorBidi"/>
          <w:b/>
          <w:bCs/>
          <w:szCs w:val="22"/>
        </w:rPr>
        <w:t xml:space="preserve"> (i.e., Excel workbook) and </w:t>
      </w:r>
      <w:r w:rsidR="00EB47E8" w:rsidRPr="003D4675">
        <w:rPr>
          <w:rFonts w:ascii="Aptos" w:eastAsia="DengXian" w:hAnsi="Aptos" w:cstheme="minorBidi"/>
          <w:b/>
          <w:bCs/>
          <w:szCs w:val="22"/>
        </w:rPr>
        <w:t xml:space="preserve">get in the habit of keeping </w:t>
      </w:r>
      <w:r w:rsidR="00325390" w:rsidRPr="003D4675">
        <w:rPr>
          <w:rFonts w:ascii="Aptos" w:eastAsia="DengXian" w:hAnsi="Aptos" w:cstheme="minorBidi"/>
          <w:b/>
          <w:bCs/>
          <w:szCs w:val="22"/>
        </w:rPr>
        <w:t>record</w:t>
      </w:r>
      <w:r w:rsidR="00EB47E8" w:rsidRPr="003D4675">
        <w:rPr>
          <w:rFonts w:ascii="Aptos" w:eastAsia="DengXian" w:hAnsi="Aptos" w:cstheme="minorBidi"/>
          <w:b/>
          <w:bCs/>
          <w:szCs w:val="22"/>
        </w:rPr>
        <w:t>s</w:t>
      </w:r>
      <w:r w:rsidR="00325390" w:rsidRPr="003D4675">
        <w:rPr>
          <w:rFonts w:ascii="Aptos" w:eastAsia="DengXian" w:hAnsi="Aptos" w:cstheme="minorBidi"/>
          <w:b/>
          <w:bCs/>
          <w:szCs w:val="22"/>
        </w:rPr>
        <w:t xml:space="preserve"> related to your implementation and evaluation.</w:t>
      </w:r>
      <w:r w:rsidR="00325390" w:rsidRPr="008769DF">
        <w:rPr>
          <w:rFonts w:ascii="Aptos" w:eastAsia="DengXian" w:hAnsi="Aptos" w:cstheme="minorBidi"/>
          <w:szCs w:val="22"/>
        </w:rPr>
        <w:t xml:space="preserve"> </w:t>
      </w:r>
    </w:p>
    <w:p w14:paraId="3B26930A" w14:textId="77777777" w:rsidR="005F42BB" w:rsidRDefault="00137B3A" w:rsidP="005F42BB">
      <w:pPr>
        <w:spacing w:before="120" w:after="240"/>
        <w:ind w:left="360"/>
        <w:rPr>
          <w:rFonts w:ascii="Aptos" w:eastAsia="DengXian" w:hAnsi="Aptos" w:cstheme="minorBidi"/>
          <w:szCs w:val="22"/>
        </w:rPr>
      </w:pPr>
      <w:r w:rsidRPr="003D4675">
        <w:rPr>
          <w:rFonts w:ascii="Aptos" w:eastAsia="DengXian" w:hAnsi="Aptos" w:cstheme="minorBidi"/>
          <w:szCs w:val="22"/>
        </w:rPr>
        <w:t xml:space="preserve">This reporting process is supported by two complementary tools designed to streamline your documentation and reporting efforts. First, this guidance document helps outline all the requirements and expectations for your progress reporting. Second, there is a companion Excel tracker that serves as a practical data collection tool you can use throughout your project implementation to record information and data that will later form the basis of your reporting submissions. </w:t>
      </w:r>
    </w:p>
    <w:p w14:paraId="3AE49505" w14:textId="768AF218" w:rsidR="005F42BB" w:rsidRDefault="00325390" w:rsidP="005F42BB">
      <w:pPr>
        <w:spacing w:before="120" w:after="240"/>
        <w:ind w:left="360"/>
        <w:rPr>
          <w:rFonts w:ascii="Aptos" w:eastAsia="DengXian" w:hAnsi="Aptos" w:cstheme="minorBidi"/>
          <w:szCs w:val="22"/>
        </w:rPr>
      </w:pPr>
      <w:r w:rsidRPr="003D4675">
        <w:rPr>
          <w:rFonts w:ascii="Aptos" w:eastAsia="DengXian" w:hAnsi="Aptos" w:cstheme="minorBidi"/>
          <w:szCs w:val="22"/>
        </w:rPr>
        <w:t xml:space="preserve">You should use </w:t>
      </w:r>
      <w:r w:rsidR="00137B3A" w:rsidRPr="003D4675">
        <w:rPr>
          <w:rFonts w:ascii="Aptos" w:eastAsia="DengXian" w:hAnsi="Aptos" w:cstheme="minorBidi"/>
          <w:szCs w:val="22"/>
        </w:rPr>
        <w:t xml:space="preserve">the tracker </w:t>
      </w:r>
      <w:r w:rsidR="00D357F5" w:rsidRPr="003D4675">
        <w:rPr>
          <w:rFonts w:ascii="Aptos" w:eastAsia="DengXian" w:hAnsi="Aptos" w:cstheme="minorBidi"/>
          <w:szCs w:val="22"/>
        </w:rPr>
        <w:t>or other monitoring mechanisms to ensure an</w:t>
      </w:r>
      <w:r w:rsidR="00E0525E" w:rsidRPr="003D4675">
        <w:rPr>
          <w:rFonts w:ascii="Aptos" w:eastAsia="DengXian" w:hAnsi="Aptos" w:cstheme="minorBidi"/>
          <w:szCs w:val="22"/>
        </w:rPr>
        <w:t xml:space="preserve"> </w:t>
      </w:r>
      <w:r w:rsidR="00D357F5" w:rsidRPr="003D4675">
        <w:rPr>
          <w:rFonts w:ascii="Aptos" w:eastAsia="DengXian" w:hAnsi="Aptos" w:cstheme="minorBidi"/>
          <w:szCs w:val="22"/>
        </w:rPr>
        <w:t>accurate telling of the community's DV/SV prevention</w:t>
      </w:r>
      <w:r w:rsidR="00E0525E" w:rsidRPr="003D4675">
        <w:rPr>
          <w:rFonts w:ascii="Aptos" w:eastAsia="DengXian" w:hAnsi="Aptos" w:cstheme="minorBidi"/>
          <w:szCs w:val="22"/>
        </w:rPr>
        <w:t xml:space="preserve"> </w:t>
      </w:r>
      <w:r w:rsidR="00D357F5" w:rsidRPr="003D4675">
        <w:rPr>
          <w:rFonts w:ascii="Aptos" w:eastAsia="DengXian" w:hAnsi="Aptos" w:cstheme="minorBidi"/>
          <w:szCs w:val="22"/>
        </w:rPr>
        <w:t>efforts for the year</w:t>
      </w:r>
      <w:r w:rsidR="00AF462C" w:rsidRPr="003D4675">
        <w:rPr>
          <w:rFonts w:ascii="Aptos" w:eastAsia="DengXian" w:hAnsi="Aptos" w:cstheme="minorBidi"/>
          <w:szCs w:val="22"/>
        </w:rPr>
        <w:t>.</w:t>
      </w:r>
      <w:r w:rsidR="00D357F5" w:rsidRPr="003D4675">
        <w:rPr>
          <w:rFonts w:ascii="Aptos" w:eastAsia="DengXian" w:hAnsi="Aptos" w:cstheme="minorBidi"/>
          <w:szCs w:val="22"/>
        </w:rPr>
        <w:t xml:space="preserve"> </w:t>
      </w:r>
      <w:r w:rsidR="005F42BB">
        <w:rPr>
          <w:rFonts w:ascii="Aptos" w:eastAsia="DengXian" w:hAnsi="Aptos" w:cstheme="minorBidi"/>
          <w:szCs w:val="22"/>
        </w:rPr>
        <w:t xml:space="preserve">By consistently documenting your activities and data in the tracker throughout the implementation period, you’ll have all the necessary information readily available when it’s time to complete your progress reports, making the reporting process much more efficient and comprehensive. </w:t>
      </w:r>
    </w:p>
    <w:p w14:paraId="6F1AB793" w14:textId="3A205519" w:rsidR="00A97D6D" w:rsidRPr="003D4675" w:rsidRDefault="00D357F5" w:rsidP="003D4675">
      <w:pPr>
        <w:spacing w:before="120" w:after="240"/>
        <w:ind w:left="360"/>
        <w:rPr>
          <w:rFonts w:ascii="Aptos" w:eastAsia="DengXian" w:hAnsi="Aptos" w:cstheme="minorBidi"/>
          <w:szCs w:val="22"/>
        </w:rPr>
      </w:pPr>
      <w:r w:rsidRPr="003D4675">
        <w:rPr>
          <w:rFonts w:ascii="Aptos" w:eastAsia="DengXian" w:hAnsi="Aptos" w:cstheme="minorBidi"/>
          <w:szCs w:val="22"/>
        </w:rPr>
        <w:t>Contact</w:t>
      </w:r>
      <w:r w:rsidR="006C515B" w:rsidRPr="003D4675">
        <w:rPr>
          <w:rFonts w:ascii="Aptos" w:eastAsia="DengXian" w:hAnsi="Aptos" w:cstheme="minorBidi"/>
          <w:szCs w:val="22"/>
        </w:rPr>
        <w:t xml:space="preserve"> the Prevention Program Coordinator,</w:t>
      </w:r>
      <w:r w:rsidRPr="003D4675">
        <w:rPr>
          <w:rFonts w:ascii="Aptos" w:eastAsia="DengXian" w:hAnsi="Aptos" w:cstheme="minorBidi"/>
          <w:szCs w:val="22"/>
        </w:rPr>
        <w:t xml:space="preserve"> </w:t>
      </w:r>
      <w:r w:rsidR="3688A840" w:rsidRPr="003D4675">
        <w:rPr>
          <w:rFonts w:ascii="Aptos" w:eastAsia="DengXian" w:hAnsi="Aptos" w:cstheme="minorBidi"/>
          <w:szCs w:val="22"/>
        </w:rPr>
        <w:t>Danielle Redmond</w:t>
      </w:r>
      <w:r w:rsidR="006C515B" w:rsidRPr="003D4675">
        <w:rPr>
          <w:rFonts w:ascii="Aptos" w:eastAsia="DengXian" w:hAnsi="Aptos" w:cstheme="minorBidi"/>
          <w:szCs w:val="22"/>
        </w:rPr>
        <w:t xml:space="preserve"> if you do not have the tracker tool</w:t>
      </w:r>
      <w:r w:rsidRPr="003D4675">
        <w:rPr>
          <w:rFonts w:ascii="Aptos" w:eastAsia="DengXian" w:hAnsi="Aptos" w:cstheme="minorBidi"/>
          <w:szCs w:val="22"/>
        </w:rPr>
        <w:t xml:space="preserve"> </w:t>
      </w:r>
      <w:r w:rsidR="000176DF" w:rsidRPr="003D4675">
        <w:rPr>
          <w:rFonts w:ascii="Aptos" w:eastAsia="DengXian" w:hAnsi="Aptos" w:cstheme="minorBidi"/>
          <w:szCs w:val="22"/>
        </w:rPr>
        <w:t>(</w:t>
      </w:r>
      <w:r w:rsidR="000176DF" w:rsidRPr="003D4675">
        <w:rPr>
          <w:rFonts w:ascii="Aptos" w:eastAsia="DengXian" w:hAnsi="Aptos" w:cstheme="minorBidi"/>
          <w:i/>
          <w:iCs/>
          <w:szCs w:val="22"/>
        </w:rPr>
        <w:t>contact information is provided in Questions and Help section</w:t>
      </w:r>
      <w:r w:rsidR="000176DF" w:rsidRPr="003D4675">
        <w:rPr>
          <w:rFonts w:ascii="Aptos" w:eastAsia="DengXian" w:hAnsi="Aptos" w:cstheme="minorBidi"/>
          <w:szCs w:val="22"/>
        </w:rPr>
        <w:t>)</w:t>
      </w:r>
      <w:r w:rsidRPr="003D4675">
        <w:rPr>
          <w:rFonts w:ascii="Aptos" w:eastAsia="DengXian" w:hAnsi="Aptos" w:cstheme="minorBidi"/>
          <w:szCs w:val="22"/>
        </w:rPr>
        <w:t>.</w:t>
      </w:r>
      <w:r w:rsidR="00325390" w:rsidRPr="003D4675">
        <w:rPr>
          <w:rFonts w:ascii="Aptos" w:eastAsia="DengXian" w:hAnsi="Aptos" w:cstheme="minorBidi"/>
          <w:szCs w:val="22"/>
        </w:rPr>
        <w:t xml:space="preserve"> There are </w:t>
      </w:r>
      <w:r w:rsidR="00325390" w:rsidRPr="003D4675">
        <w:rPr>
          <w:rFonts w:ascii="Aptos" w:eastAsia="DengXian" w:hAnsi="Aptos" w:cstheme="minorBidi"/>
          <w:b/>
          <w:bCs/>
          <w:color w:val="4F8E73" w:themeColor="background2"/>
          <w:szCs w:val="22"/>
        </w:rPr>
        <w:t xml:space="preserve">references to </w:t>
      </w:r>
      <w:r w:rsidR="00327570" w:rsidRPr="003D4675">
        <w:rPr>
          <w:rFonts w:ascii="Aptos" w:eastAsia="DengXian" w:hAnsi="Aptos" w:cstheme="minorBidi"/>
          <w:b/>
          <w:bCs/>
          <w:color w:val="4F8E73" w:themeColor="background2"/>
          <w:szCs w:val="22"/>
        </w:rPr>
        <w:t xml:space="preserve">the </w:t>
      </w:r>
      <w:r w:rsidR="006C515B" w:rsidRPr="003D4675">
        <w:rPr>
          <w:rFonts w:ascii="Aptos" w:eastAsia="DengXian" w:hAnsi="Aptos" w:cstheme="minorBidi"/>
          <w:b/>
          <w:bCs/>
          <w:color w:val="4F8E73" w:themeColor="background2"/>
          <w:szCs w:val="22"/>
        </w:rPr>
        <w:t xml:space="preserve">tracker </w:t>
      </w:r>
      <w:r w:rsidR="00325390" w:rsidRPr="003D4675">
        <w:rPr>
          <w:rFonts w:ascii="Aptos" w:eastAsia="DengXian" w:hAnsi="Aptos" w:cstheme="minorBidi"/>
          <w:b/>
          <w:bCs/>
          <w:color w:val="4F8E73" w:themeColor="background2"/>
          <w:szCs w:val="22"/>
        </w:rPr>
        <w:t>tool</w:t>
      </w:r>
      <w:r w:rsidR="00325390" w:rsidRPr="003D4675">
        <w:rPr>
          <w:rFonts w:ascii="Aptos" w:eastAsia="DengXian" w:hAnsi="Aptos" w:cstheme="minorBidi"/>
          <w:color w:val="4F8E73" w:themeColor="background2"/>
          <w:szCs w:val="22"/>
        </w:rPr>
        <w:t xml:space="preserve"> </w:t>
      </w:r>
      <w:r w:rsidR="00325390" w:rsidRPr="003D4675">
        <w:rPr>
          <w:rFonts w:ascii="Aptos" w:eastAsia="DengXian" w:hAnsi="Aptos" w:cstheme="minorBidi"/>
          <w:szCs w:val="22"/>
        </w:rPr>
        <w:t xml:space="preserve">throughout this </w:t>
      </w:r>
      <w:r w:rsidR="00A95A81" w:rsidRPr="003D4675">
        <w:rPr>
          <w:rFonts w:ascii="Aptos" w:eastAsia="DengXian" w:hAnsi="Aptos" w:cstheme="minorBidi"/>
          <w:szCs w:val="22"/>
        </w:rPr>
        <w:t>document</w:t>
      </w:r>
      <w:r w:rsidR="00327570" w:rsidRPr="003D4675">
        <w:rPr>
          <w:rFonts w:ascii="Aptos" w:eastAsia="DengXian" w:hAnsi="Aptos" w:cstheme="minorBidi"/>
          <w:szCs w:val="22"/>
        </w:rPr>
        <w:t xml:space="preserve"> to support reporting</w:t>
      </w:r>
      <w:r w:rsidR="001315E8" w:rsidRPr="003D4675">
        <w:rPr>
          <w:rFonts w:ascii="Aptos" w:eastAsia="DengXian" w:hAnsi="Aptos" w:cstheme="minorBidi"/>
          <w:szCs w:val="22"/>
        </w:rPr>
        <w:t xml:space="preserve"> and indicated by this icon:</w:t>
      </w:r>
      <w:r w:rsidR="001315E8" w:rsidRPr="003D4675">
        <w:rPr>
          <w:rFonts w:ascii="Aptos" w:hAnsi="Aptos" w:cstheme="minorBidi"/>
          <w:b/>
          <w:bCs/>
          <w:noProof/>
          <w:szCs w:val="22"/>
        </w:rPr>
        <w:t xml:space="preserve"> </w:t>
      </w:r>
      <w:r w:rsidR="00137B3A" w:rsidRPr="00137B3A">
        <w:rPr>
          <w:rFonts w:cstheme="minorHAnsi"/>
          <w:b/>
          <w:bCs/>
          <w:noProof/>
        </w:rPr>
        <w:drawing>
          <wp:inline distT="0" distB="0" distL="0" distR="0" wp14:anchorId="64A2F028" wp14:editId="59E4194E">
            <wp:extent cx="212725" cy="245110"/>
            <wp:effectExtent l="0" t="0" r="0" b="2540"/>
            <wp:docPr id="2144777656" name="Graphic 2144777656" descr="Ta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Tabl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2725" cy="245110"/>
                    </a:xfrm>
                    <a:prstGeom prst="rect">
                      <a:avLst/>
                    </a:prstGeom>
                  </pic:spPr>
                </pic:pic>
              </a:graphicData>
            </a:graphic>
          </wp:inline>
        </w:drawing>
      </w:r>
    </w:p>
    <w:p w14:paraId="692AF10E" w14:textId="2979D6D6" w:rsidR="00E41415" w:rsidRPr="00854E72" w:rsidRDefault="00EB47E8" w:rsidP="00504D48">
      <w:pPr>
        <w:pStyle w:val="ListParagraph"/>
        <w:numPr>
          <w:ilvl w:val="0"/>
          <w:numId w:val="1"/>
        </w:numPr>
        <w:spacing w:before="360" w:after="240"/>
        <w:contextualSpacing w:val="0"/>
        <w:rPr>
          <w:rFonts w:ascii="Aptos" w:eastAsia="DengXian" w:hAnsi="Aptos" w:cstheme="minorHAnsi"/>
          <w:szCs w:val="22"/>
        </w:rPr>
      </w:pPr>
      <w:r w:rsidRPr="00913A91">
        <w:rPr>
          <w:rFonts w:ascii="Aptos" w:eastAsia="DengXian" w:hAnsi="Aptos" w:cstheme="minorBidi"/>
          <w:szCs w:val="22"/>
        </w:rPr>
        <w:t xml:space="preserve">Before you </w:t>
      </w:r>
      <w:r w:rsidR="00E41415">
        <w:rPr>
          <w:rFonts w:ascii="Aptos" w:eastAsia="DengXian" w:hAnsi="Aptos" w:cstheme="minorBidi"/>
          <w:szCs w:val="22"/>
        </w:rPr>
        <w:t xml:space="preserve">begin </w:t>
      </w:r>
      <w:r w:rsidR="00854E72">
        <w:rPr>
          <w:rFonts w:ascii="Aptos" w:eastAsia="DengXian" w:hAnsi="Aptos" w:cstheme="minorBidi"/>
          <w:szCs w:val="22"/>
        </w:rPr>
        <w:t>the</w:t>
      </w:r>
      <w:r w:rsidR="00E41415">
        <w:rPr>
          <w:rFonts w:ascii="Aptos" w:eastAsia="DengXian" w:hAnsi="Aptos" w:cstheme="minorBidi"/>
          <w:szCs w:val="22"/>
        </w:rPr>
        <w:t xml:space="preserve"> online reporting process, take time to gather all </w:t>
      </w:r>
      <w:r w:rsidR="00854E72">
        <w:rPr>
          <w:rFonts w:ascii="Aptos" w:eastAsia="DengXian" w:hAnsi="Aptos" w:cstheme="minorBidi"/>
          <w:szCs w:val="22"/>
        </w:rPr>
        <w:t>the relevant</w:t>
      </w:r>
      <w:r w:rsidR="00E41415">
        <w:rPr>
          <w:rFonts w:ascii="Aptos" w:eastAsia="DengXian" w:hAnsi="Aptos" w:cstheme="minorBidi"/>
          <w:szCs w:val="22"/>
        </w:rPr>
        <w:t xml:space="preserve"> sources of information and supporting documents. This </w:t>
      </w:r>
      <w:r w:rsidR="00E41415" w:rsidRPr="00854E72">
        <w:rPr>
          <w:rFonts w:ascii="Aptos" w:eastAsia="DengXian" w:hAnsi="Aptos" w:cstheme="minorBidi"/>
          <w:szCs w:val="22"/>
        </w:rPr>
        <w:t>includes</w:t>
      </w:r>
      <w:r w:rsidR="00854E72" w:rsidRPr="00854E72">
        <w:rPr>
          <w:rStyle w:val="CommentReference"/>
          <w:rFonts w:ascii="Aptos" w:hAnsi="Aptos"/>
          <w:sz w:val="22"/>
          <w:szCs w:val="22"/>
        </w:rPr>
        <w:t>:</w:t>
      </w:r>
    </w:p>
    <w:p w14:paraId="30AC8B7B" w14:textId="0FA1E60C" w:rsidR="00E41415" w:rsidRPr="00E41415" w:rsidRDefault="00E41415" w:rsidP="003D4675">
      <w:pPr>
        <w:pStyle w:val="ListParagraph"/>
        <w:numPr>
          <w:ilvl w:val="1"/>
          <w:numId w:val="1"/>
        </w:numPr>
        <w:spacing w:before="120" w:after="120"/>
        <w:contextualSpacing w:val="0"/>
        <w:rPr>
          <w:rFonts w:ascii="Aptos" w:eastAsia="DengXian" w:hAnsi="Aptos" w:cstheme="minorHAnsi"/>
          <w:szCs w:val="22"/>
        </w:rPr>
      </w:pPr>
      <w:r>
        <w:rPr>
          <w:rFonts w:ascii="Aptos" w:eastAsia="DengXian" w:hAnsi="Aptos" w:cstheme="minorBidi"/>
          <w:szCs w:val="22"/>
        </w:rPr>
        <w:t>Activity or strategy descriptions</w:t>
      </w:r>
    </w:p>
    <w:p w14:paraId="3CB7FF15" w14:textId="77777777" w:rsidR="00E41415" w:rsidRPr="00E41415" w:rsidRDefault="00E41415" w:rsidP="003D4675">
      <w:pPr>
        <w:pStyle w:val="ListParagraph"/>
        <w:numPr>
          <w:ilvl w:val="1"/>
          <w:numId w:val="1"/>
        </w:numPr>
        <w:spacing w:before="120" w:after="120"/>
        <w:contextualSpacing w:val="0"/>
        <w:rPr>
          <w:rFonts w:ascii="Aptos" w:eastAsia="DengXian" w:hAnsi="Aptos" w:cstheme="minorHAnsi"/>
          <w:szCs w:val="22"/>
        </w:rPr>
      </w:pPr>
      <w:r>
        <w:rPr>
          <w:rFonts w:ascii="Aptos" w:eastAsia="DengXian" w:hAnsi="Aptos" w:cstheme="minorBidi"/>
          <w:szCs w:val="22"/>
        </w:rPr>
        <w:t>E</w:t>
      </w:r>
      <w:r w:rsidR="3688A840" w:rsidRPr="00913A91">
        <w:rPr>
          <w:rFonts w:ascii="Aptos" w:eastAsia="DengXian" w:hAnsi="Aptos" w:cstheme="minorBidi"/>
          <w:szCs w:val="22"/>
        </w:rPr>
        <w:t>valuation workplans</w:t>
      </w:r>
    </w:p>
    <w:p w14:paraId="7C492521" w14:textId="338B231E" w:rsidR="00E41415" w:rsidRPr="00E41415" w:rsidRDefault="00E41415" w:rsidP="003D4675">
      <w:pPr>
        <w:pStyle w:val="ListParagraph"/>
        <w:numPr>
          <w:ilvl w:val="1"/>
          <w:numId w:val="1"/>
        </w:numPr>
        <w:spacing w:before="120" w:after="120"/>
        <w:contextualSpacing w:val="0"/>
        <w:rPr>
          <w:rFonts w:ascii="Aptos" w:eastAsia="DengXian" w:hAnsi="Aptos" w:cstheme="minorHAnsi"/>
          <w:szCs w:val="22"/>
        </w:rPr>
      </w:pPr>
      <w:r>
        <w:rPr>
          <w:rFonts w:ascii="Aptos" w:eastAsia="DengXian" w:hAnsi="Aptos" w:cstheme="minorBidi"/>
          <w:szCs w:val="22"/>
        </w:rPr>
        <w:t>D</w:t>
      </w:r>
      <w:r w:rsidR="3688A840" w:rsidRPr="00913A91">
        <w:rPr>
          <w:rFonts w:ascii="Aptos" w:eastAsia="DengXian" w:hAnsi="Aptos" w:cstheme="minorBidi"/>
          <w:szCs w:val="22"/>
        </w:rPr>
        <w:t xml:space="preserve">ata </w:t>
      </w:r>
      <w:r>
        <w:rPr>
          <w:rFonts w:ascii="Aptos" w:eastAsia="DengXian" w:hAnsi="Aptos" w:cstheme="minorBidi"/>
          <w:szCs w:val="22"/>
        </w:rPr>
        <w:t>and</w:t>
      </w:r>
      <w:r w:rsidRPr="00913A91">
        <w:rPr>
          <w:rFonts w:ascii="Aptos" w:eastAsia="DengXian" w:hAnsi="Aptos" w:cstheme="minorBidi"/>
          <w:szCs w:val="22"/>
        </w:rPr>
        <w:t xml:space="preserve"> </w:t>
      </w:r>
      <w:r w:rsidR="3688A840" w:rsidRPr="00913A91">
        <w:rPr>
          <w:rFonts w:ascii="Aptos" w:eastAsia="DengXian" w:hAnsi="Aptos" w:cstheme="minorBidi"/>
          <w:szCs w:val="22"/>
        </w:rPr>
        <w:t xml:space="preserve">reports  </w:t>
      </w:r>
    </w:p>
    <w:p w14:paraId="5A03EE5D" w14:textId="7BCEFD4D" w:rsidR="00E41415" w:rsidRPr="00E41415" w:rsidRDefault="00E41415" w:rsidP="003D4675">
      <w:pPr>
        <w:pStyle w:val="ListParagraph"/>
        <w:numPr>
          <w:ilvl w:val="1"/>
          <w:numId w:val="1"/>
        </w:numPr>
        <w:spacing w:before="120" w:after="120"/>
        <w:contextualSpacing w:val="0"/>
        <w:rPr>
          <w:rFonts w:ascii="Aptos" w:eastAsia="DengXian" w:hAnsi="Aptos" w:cstheme="minorHAnsi"/>
          <w:szCs w:val="22"/>
        </w:rPr>
      </w:pPr>
      <w:r>
        <w:rPr>
          <w:rFonts w:ascii="Aptos" w:eastAsia="DengXian" w:hAnsi="Aptos" w:cstheme="minorBidi"/>
          <w:szCs w:val="22"/>
        </w:rPr>
        <w:t>A</w:t>
      </w:r>
      <w:r w:rsidR="3688A840" w:rsidRPr="00913A91">
        <w:rPr>
          <w:rFonts w:ascii="Aptos" w:eastAsia="DengXian" w:hAnsi="Aptos" w:cstheme="minorBidi"/>
          <w:szCs w:val="22"/>
        </w:rPr>
        <w:t>ttendance records</w:t>
      </w:r>
    </w:p>
    <w:p w14:paraId="6F0178C9" w14:textId="615FB02A" w:rsidR="00DE5595" w:rsidRPr="00E41415" w:rsidRDefault="00E41415" w:rsidP="00E41415">
      <w:pPr>
        <w:pStyle w:val="ListParagraph"/>
        <w:numPr>
          <w:ilvl w:val="1"/>
          <w:numId w:val="1"/>
        </w:numPr>
        <w:spacing w:before="120" w:after="120"/>
        <w:contextualSpacing w:val="0"/>
        <w:rPr>
          <w:rFonts w:ascii="Aptos" w:eastAsia="DengXian" w:hAnsi="Aptos" w:cstheme="minorHAnsi"/>
          <w:szCs w:val="22"/>
        </w:rPr>
      </w:pPr>
      <w:r>
        <w:rPr>
          <w:rFonts w:ascii="Aptos" w:eastAsia="DengXian" w:hAnsi="Aptos" w:cstheme="minorBidi"/>
          <w:szCs w:val="22"/>
        </w:rPr>
        <w:t>P</w:t>
      </w:r>
      <w:r w:rsidR="3688A840" w:rsidRPr="00913A91">
        <w:rPr>
          <w:rFonts w:ascii="Aptos" w:eastAsia="DengXian" w:hAnsi="Aptos" w:cstheme="minorBidi"/>
          <w:szCs w:val="22"/>
        </w:rPr>
        <w:t xml:space="preserve">revention activity calendars </w:t>
      </w:r>
    </w:p>
    <w:p w14:paraId="2DD227E5" w14:textId="77777777" w:rsidR="00854E72" w:rsidRDefault="00854E72" w:rsidP="003D4675">
      <w:pPr>
        <w:spacing w:before="120" w:after="120"/>
        <w:rPr>
          <w:rFonts w:ascii="Aptos" w:eastAsia="DengXian" w:hAnsi="Aptos" w:cstheme="minorHAnsi"/>
          <w:szCs w:val="22"/>
        </w:rPr>
      </w:pPr>
    </w:p>
    <w:p w14:paraId="06014FF1" w14:textId="5EE261E3" w:rsidR="00E41415" w:rsidRPr="003D4675" w:rsidRDefault="00E41415" w:rsidP="003D4675">
      <w:pPr>
        <w:spacing w:before="120" w:after="120"/>
        <w:rPr>
          <w:rFonts w:ascii="Aptos" w:eastAsia="DengXian" w:hAnsi="Aptos" w:cstheme="minorHAnsi"/>
          <w:szCs w:val="22"/>
        </w:rPr>
      </w:pPr>
      <w:r>
        <w:rPr>
          <w:rFonts w:ascii="Aptos" w:eastAsia="DengXian" w:hAnsi="Aptos" w:cstheme="minorHAnsi"/>
          <w:szCs w:val="22"/>
        </w:rPr>
        <w:t xml:space="preserve">Having these materials readily available will streamline your process and ensure you can provide complete, accurate information when you submit your progress report. </w:t>
      </w:r>
    </w:p>
    <w:p w14:paraId="2683B6ED" w14:textId="378E484B" w:rsidR="00F52E68" w:rsidRPr="008769DF" w:rsidRDefault="3688A840" w:rsidP="00504D48">
      <w:pPr>
        <w:pStyle w:val="ListParagraph"/>
        <w:numPr>
          <w:ilvl w:val="0"/>
          <w:numId w:val="1"/>
        </w:numPr>
        <w:spacing w:before="120"/>
        <w:contextualSpacing w:val="0"/>
        <w:jc w:val="both"/>
        <w:rPr>
          <w:rFonts w:ascii="Aptos" w:eastAsia="DengXian" w:hAnsi="Aptos" w:cstheme="minorHAnsi"/>
          <w:szCs w:val="22"/>
        </w:rPr>
      </w:pPr>
      <w:r w:rsidRPr="008769DF">
        <w:rPr>
          <w:rFonts w:ascii="Aptos" w:eastAsia="DengXian" w:hAnsi="Aptos" w:cstheme="minorBidi"/>
          <w:szCs w:val="22"/>
        </w:rPr>
        <w:t xml:space="preserve">Prepare for 1-2 hours to complete the online portal submission process. </w:t>
      </w:r>
    </w:p>
    <w:p w14:paraId="22EF5552" w14:textId="33463E3A" w:rsidR="00E41415" w:rsidRPr="00E41415" w:rsidRDefault="00EB47E8" w:rsidP="00504D48">
      <w:pPr>
        <w:pStyle w:val="ListParagraph"/>
        <w:numPr>
          <w:ilvl w:val="0"/>
          <w:numId w:val="1"/>
        </w:numPr>
        <w:spacing w:before="120"/>
        <w:contextualSpacing w:val="0"/>
        <w:jc w:val="both"/>
        <w:rPr>
          <w:rFonts w:ascii="Aptos" w:eastAsia="DengXian" w:hAnsi="Aptos" w:cstheme="minorHAnsi"/>
          <w:szCs w:val="22"/>
        </w:rPr>
      </w:pPr>
      <w:r w:rsidRPr="008769DF">
        <w:rPr>
          <w:rFonts w:ascii="Aptos" w:eastAsia="DengXian" w:hAnsi="Aptos" w:cstheme="minorBidi"/>
          <w:szCs w:val="22"/>
        </w:rPr>
        <w:t xml:space="preserve">Gather </w:t>
      </w:r>
      <w:r w:rsidR="00E41415">
        <w:rPr>
          <w:rFonts w:ascii="Aptos" w:eastAsia="DengXian" w:hAnsi="Aptos" w:cstheme="minorBidi"/>
          <w:szCs w:val="22"/>
        </w:rPr>
        <w:t>all your important</w:t>
      </w:r>
      <w:r w:rsidR="00E41415" w:rsidRPr="008769DF">
        <w:rPr>
          <w:rFonts w:ascii="Aptos" w:eastAsia="DengXian" w:hAnsi="Aptos" w:cstheme="minorBidi"/>
          <w:szCs w:val="22"/>
        </w:rPr>
        <w:t xml:space="preserve"> </w:t>
      </w:r>
      <w:r w:rsidR="3688A840" w:rsidRPr="008769DF">
        <w:rPr>
          <w:rFonts w:ascii="Aptos" w:eastAsia="DengXian" w:hAnsi="Aptos" w:cstheme="minorBidi"/>
          <w:szCs w:val="22"/>
        </w:rPr>
        <w:t>documents (</w:t>
      </w:r>
      <w:r w:rsidR="00E41415">
        <w:rPr>
          <w:rFonts w:ascii="Aptos" w:eastAsia="DengXian" w:hAnsi="Aptos" w:cstheme="minorBidi"/>
          <w:szCs w:val="22"/>
        </w:rPr>
        <w:t xml:space="preserve">both </w:t>
      </w:r>
      <w:r w:rsidR="3688A840" w:rsidRPr="008769DF">
        <w:rPr>
          <w:rFonts w:ascii="Aptos" w:eastAsia="DengXian" w:hAnsi="Aptos" w:cstheme="minorBidi"/>
          <w:szCs w:val="22"/>
        </w:rPr>
        <w:t xml:space="preserve">new </w:t>
      </w:r>
      <w:r w:rsidR="00E41415">
        <w:rPr>
          <w:rFonts w:ascii="Aptos" w:eastAsia="DengXian" w:hAnsi="Aptos" w:cstheme="minorBidi"/>
          <w:szCs w:val="22"/>
        </w:rPr>
        <w:t>and</w:t>
      </w:r>
      <w:r w:rsidR="3688A840" w:rsidRPr="008769DF">
        <w:rPr>
          <w:rFonts w:ascii="Aptos" w:eastAsia="DengXian" w:hAnsi="Aptos" w:cstheme="minorBidi"/>
          <w:szCs w:val="22"/>
        </w:rPr>
        <w:t xml:space="preserve"> revised) </w:t>
      </w:r>
      <w:r w:rsidR="00E41415">
        <w:rPr>
          <w:rFonts w:ascii="Aptos" w:eastAsia="DengXian" w:hAnsi="Aptos" w:cstheme="minorBidi"/>
          <w:szCs w:val="22"/>
        </w:rPr>
        <w:t xml:space="preserve">that </w:t>
      </w:r>
      <w:r w:rsidR="3688A840" w:rsidRPr="008769DF">
        <w:rPr>
          <w:rFonts w:ascii="Aptos" w:eastAsia="DengXian" w:hAnsi="Aptos" w:cstheme="minorBidi"/>
          <w:szCs w:val="22"/>
        </w:rPr>
        <w:t>you wish to submit or upload as part of your report</w:t>
      </w:r>
      <w:r w:rsidR="003661AD" w:rsidRPr="008769DF">
        <w:rPr>
          <w:rFonts w:ascii="Aptos" w:eastAsia="DengXian" w:hAnsi="Aptos" w:cstheme="minorBidi"/>
          <w:szCs w:val="22"/>
        </w:rPr>
        <w:t xml:space="preserve"> </w:t>
      </w:r>
      <w:r w:rsidR="3688A840" w:rsidRPr="008769DF">
        <w:rPr>
          <w:rFonts w:ascii="Aptos" w:eastAsia="DengXian" w:hAnsi="Aptos" w:cstheme="minorBidi"/>
          <w:szCs w:val="22"/>
        </w:rPr>
        <w:t>submission</w:t>
      </w:r>
      <w:r w:rsidR="00E41415">
        <w:rPr>
          <w:rFonts w:ascii="Aptos" w:eastAsia="DengXian" w:hAnsi="Aptos" w:cstheme="minorBidi"/>
          <w:szCs w:val="22"/>
        </w:rPr>
        <w:t xml:space="preserve">. This includes: </w:t>
      </w:r>
    </w:p>
    <w:p w14:paraId="6643373C" w14:textId="28CE07FF" w:rsidR="00E41415" w:rsidRPr="00E41415" w:rsidRDefault="00E41415" w:rsidP="00E41415">
      <w:pPr>
        <w:pStyle w:val="ListParagraph"/>
        <w:numPr>
          <w:ilvl w:val="1"/>
          <w:numId w:val="1"/>
        </w:numPr>
        <w:spacing w:before="120"/>
        <w:contextualSpacing w:val="0"/>
        <w:jc w:val="both"/>
        <w:rPr>
          <w:rFonts w:ascii="Aptos" w:eastAsia="DengXian" w:hAnsi="Aptos" w:cstheme="minorHAnsi"/>
          <w:szCs w:val="22"/>
        </w:rPr>
      </w:pPr>
      <w:r>
        <w:rPr>
          <w:rFonts w:ascii="Aptos" w:eastAsia="DengXian" w:hAnsi="Aptos" w:cstheme="minorBidi"/>
          <w:szCs w:val="22"/>
        </w:rPr>
        <w:t>P</w:t>
      </w:r>
      <w:r w:rsidRPr="008769DF">
        <w:rPr>
          <w:rFonts w:ascii="Aptos" w:eastAsia="DengXian" w:hAnsi="Aptos" w:cstheme="minorBidi"/>
          <w:szCs w:val="22"/>
        </w:rPr>
        <w:t>revention plans</w:t>
      </w:r>
    </w:p>
    <w:p w14:paraId="6AF09BC4" w14:textId="6A379FD3" w:rsidR="00E41415" w:rsidRPr="00E41415" w:rsidRDefault="00E41415" w:rsidP="00E41415">
      <w:pPr>
        <w:pStyle w:val="ListParagraph"/>
        <w:numPr>
          <w:ilvl w:val="1"/>
          <w:numId w:val="1"/>
        </w:numPr>
        <w:spacing w:before="120"/>
        <w:contextualSpacing w:val="0"/>
        <w:jc w:val="both"/>
        <w:rPr>
          <w:rFonts w:ascii="Aptos" w:eastAsia="DengXian" w:hAnsi="Aptos" w:cstheme="minorHAnsi"/>
          <w:szCs w:val="22"/>
        </w:rPr>
      </w:pPr>
      <w:r>
        <w:rPr>
          <w:rFonts w:ascii="Aptos" w:eastAsia="DengXian" w:hAnsi="Aptos" w:cstheme="minorBidi"/>
          <w:szCs w:val="22"/>
        </w:rPr>
        <w:t>C</w:t>
      </w:r>
      <w:r w:rsidR="3688A840" w:rsidRPr="008769DF">
        <w:rPr>
          <w:rFonts w:ascii="Aptos" w:eastAsia="DengXian" w:hAnsi="Aptos" w:cstheme="minorBidi"/>
          <w:szCs w:val="22"/>
        </w:rPr>
        <w:t>ommunity snapshots</w:t>
      </w:r>
    </w:p>
    <w:p w14:paraId="15B6A8F3" w14:textId="562B2BC2" w:rsidR="00E41415" w:rsidRPr="00E41415" w:rsidRDefault="00E41415" w:rsidP="00E41415">
      <w:pPr>
        <w:pStyle w:val="ListParagraph"/>
        <w:numPr>
          <w:ilvl w:val="1"/>
          <w:numId w:val="1"/>
        </w:numPr>
        <w:spacing w:before="120"/>
        <w:contextualSpacing w:val="0"/>
        <w:jc w:val="both"/>
        <w:rPr>
          <w:rFonts w:ascii="Aptos" w:eastAsia="DengXian" w:hAnsi="Aptos" w:cstheme="minorHAnsi"/>
          <w:szCs w:val="22"/>
        </w:rPr>
      </w:pPr>
      <w:r>
        <w:rPr>
          <w:rFonts w:ascii="Aptos" w:eastAsia="DengXian" w:hAnsi="Aptos" w:cstheme="minorBidi"/>
          <w:szCs w:val="22"/>
        </w:rPr>
        <w:t>Photos, g</w:t>
      </w:r>
      <w:r w:rsidR="3688A840" w:rsidRPr="008769DF">
        <w:rPr>
          <w:rFonts w:ascii="Aptos" w:eastAsia="DengXian" w:hAnsi="Aptos" w:cstheme="minorBidi"/>
          <w:szCs w:val="22"/>
        </w:rPr>
        <w:t>raphics</w:t>
      </w:r>
      <w:r>
        <w:rPr>
          <w:rFonts w:ascii="Aptos" w:eastAsia="DengXian" w:hAnsi="Aptos" w:cstheme="minorBidi"/>
          <w:szCs w:val="22"/>
        </w:rPr>
        <w:t>, and visual materials</w:t>
      </w:r>
    </w:p>
    <w:p w14:paraId="37A79BCF" w14:textId="2E39D604" w:rsidR="00E41415" w:rsidRPr="00E41415" w:rsidRDefault="00E41415" w:rsidP="00E41415">
      <w:pPr>
        <w:pStyle w:val="ListParagraph"/>
        <w:numPr>
          <w:ilvl w:val="1"/>
          <w:numId w:val="1"/>
        </w:numPr>
        <w:spacing w:before="120"/>
        <w:contextualSpacing w:val="0"/>
        <w:jc w:val="both"/>
        <w:rPr>
          <w:rFonts w:ascii="Aptos" w:eastAsia="DengXian" w:hAnsi="Aptos" w:cstheme="minorHAnsi"/>
          <w:szCs w:val="22"/>
        </w:rPr>
      </w:pPr>
      <w:r>
        <w:rPr>
          <w:rFonts w:ascii="Aptos" w:eastAsia="DengXian" w:hAnsi="Aptos" w:cstheme="minorBidi"/>
          <w:szCs w:val="22"/>
        </w:rPr>
        <w:t>S</w:t>
      </w:r>
      <w:r w:rsidR="3688A840" w:rsidRPr="008769DF">
        <w:rPr>
          <w:rFonts w:ascii="Aptos" w:eastAsia="DengXian" w:hAnsi="Aptos" w:cstheme="minorBidi"/>
          <w:szCs w:val="22"/>
        </w:rPr>
        <w:t>pecial reports</w:t>
      </w:r>
    </w:p>
    <w:p w14:paraId="260D57F9" w14:textId="6B3C1CD8" w:rsidR="009F21F7" w:rsidRPr="008769DF" w:rsidRDefault="00E41415" w:rsidP="003D4675">
      <w:pPr>
        <w:pStyle w:val="ListParagraph"/>
        <w:numPr>
          <w:ilvl w:val="1"/>
          <w:numId w:val="1"/>
        </w:numPr>
        <w:spacing w:before="120"/>
        <w:contextualSpacing w:val="0"/>
        <w:jc w:val="both"/>
        <w:rPr>
          <w:rFonts w:ascii="Aptos" w:eastAsia="DengXian" w:hAnsi="Aptos" w:cstheme="minorHAnsi"/>
          <w:szCs w:val="22"/>
        </w:rPr>
      </w:pPr>
      <w:r>
        <w:rPr>
          <w:rFonts w:ascii="Aptos" w:eastAsia="DengXian" w:hAnsi="Aptos" w:cstheme="minorBidi"/>
          <w:szCs w:val="22"/>
        </w:rPr>
        <w:t>Any other relevant documentation</w:t>
      </w:r>
      <w:r w:rsidR="3688A840" w:rsidRPr="008769DF">
        <w:rPr>
          <w:rFonts w:ascii="Aptos" w:eastAsia="DengXian" w:hAnsi="Aptos" w:cstheme="minorBidi"/>
          <w:szCs w:val="22"/>
        </w:rPr>
        <w:t xml:space="preserve"> </w:t>
      </w:r>
    </w:p>
    <w:p w14:paraId="751E6F50" w14:textId="3E8EA160" w:rsidR="00093832" w:rsidRPr="00854E72" w:rsidRDefault="3688A840" w:rsidP="00504D48">
      <w:pPr>
        <w:pStyle w:val="ListParagraph"/>
        <w:numPr>
          <w:ilvl w:val="0"/>
          <w:numId w:val="1"/>
        </w:numPr>
        <w:spacing w:before="120"/>
        <w:contextualSpacing w:val="0"/>
        <w:jc w:val="both"/>
        <w:rPr>
          <w:rFonts w:ascii="Aptos" w:eastAsia="DengXian" w:hAnsi="Aptos" w:cstheme="minorHAnsi"/>
          <w:szCs w:val="22"/>
        </w:rPr>
      </w:pPr>
      <w:r w:rsidRPr="008769DF">
        <w:rPr>
          <w:rFonts w:ascii="Aptos" w:eastAsia="DengXian" w:hAnsi="Aptos" w:cstheme="minorBidi"/>
          <w:szCs w:val="22"/>
        </w:rPr>
        <w:lastRenderedPageBreak/>
        <w:t xml:space="preserve">Open an internet browser </w:t>
      </w:r>
      <w:r w:rsidR="00E41415">
        <w:rPr>
          <w:rFonts w:ascii="Aptos" w:eastAsia="DengXian" w:hAnsi="Aptos" w:cstheme="minorBidi"/>
          <w:szCs w:val="22"/>
        </w:rPr>
        <w:t>on your computer. C</w:t>
      </w:r>
      <w:r w:rsidRPr="008769DF">
        <w:rPr>
          <w:rFonts w:ascii="Aptos" w:eastAsia="DengXian" w:hAnsi="Aptos" w:cstheme="minorBidi"/>
          <w:szCs w:val="22"/>
        </w:rPr>
        <w:t xml:space="preserve">opy and paste the </w:t>
      </w:r>
      <w:r w:rsidR="003661AD" w:rsidRPr="008769DF">
        <w:rPr>
          <w:rFonts w:ascii="Aptos" w:eastAsia="DengXian" w:hAnsi="Aptos" w:cstheme="minorBidi"/>
          <w:szCs w:val="22"/>
        </w:rPr>
        <w:t>reporting</w:t>
      </w:r>
      <w:r w:rsidRPr="008769DF">
        <w:rPr>
          <w:rFonts w:ascii="Aptos" w:eastAsia="DengXian" w:hAnsi="Aptos" w:cstheme="minorBidi"/>
          <w:szCs w:val="22"/>
        </w:rPr>
        <w:t xml:space="preserve"> URL</w:t>
      </w:r>
      <w:r w:rsidR="003661AD" w:rsidRPr="008769DF">
        <w:rPr>
          <w:rFonts w:ascii="Aptos" w:eastAsia="DengXian" w:hAnsi="Aptos" w:cstheme="minorBidi"/>
          <w:szCs w:val="22"/>
        </w:rPr>
        <w:t xml:space="preserve"> </w:t>
      </w:r>
      <w:r w:rsidR="00854E72">
        <w:rPr>
          <w:rFonts w:ascii="Aptos" w:eastAsia="DengXian" w:hAnsi="Aptos" w:cstheme="minorBidi"/>
          <w:szCs w:val="22"/>
        </w:rPr>
        <w:t>below</w:t>
      </w:r>
      <w:r w:rsidR="00E41415">
        <w:rPr>
          <w:rFonts w:ascii="Aptos" w:eastAsia="DengXian" w:hAnsi="Aptos" w:cstheme="minorBidi"/>
          <w:szCs w:val="22"/>
        </w:rPr>
        <w:t xml:space="preserve"> into the address bar and you will be navigated to the reporting portal. You will be presented with an online form that mirrors the questions provided in this </w:t>
      </w:r>
      <w:proofErr w:type="gramStart"/>
      <w:r w:rsidR="00E41415">
        <w:rPr>
          <w:rFonts w:ascii="Aptos" w:eastAsia="DengXian" w:hAnsi="Aptos" w:cstheme="minorBidi"/>
          <w:szCs w:val="22"/>
        </w:rPr>
        <w:t>guidance</w:t>
      </w:r>
      <w:proofErr w:type="gramEnd"/>
      <w:r w:rsidR="00E41415">
        <w:rPr>
          <w:rFonts w:ascii="Aptos" w:eastAsia="DengXian" w:hAnsi="Aptos" w:cstheme="minorBidi"/>
          <w:szCs w:val="22"/>
        </w:rPr>
        <w:t xml:space="preserve"> document. Complete the form by recording your responses to each question as prompted. The online form is designed to match the structure and content of this guidance document, making it easy to navigate and ensure you address all required reporting elements</w:t>
      </w:r>
      <w:r w:rsidR="003661AD" w:rsidRPr="008769DF">
        <w:rPr>
          <w:rFonts w:ascii="Aptos" w:eastAsia="DengXian" w:hAnsi="Aptos" w:cstheme="minorBidi"/>
          <w:szCs w:val="22"/>
        </w:rPr>
        <w:t xml:space="preserve">. </w:t>
      </w:r>
    </w:p>
    <w:p w14:paraId="50118405" w14:textId="77777777" w:rsidR="00854E72" w:rsidRPr="008769DF" w:rsidRDefault="00854E72" w:rsidP="00854E72">
      <w:pPr>
        <w:pStyle w:val="ListParagraph"/>
        <w:spacing w:before="120"/>
        <w:contextualSpacing w:val="0"/>
        <w:jc w:val="both"/>
        <w:rPr>
          <w:rFonts w:ascii="Aptos" w:eastAsia="DengXian" w:hAnsi="Aptos" w:cstheme="minorHAnsi"/>
          <w:szCs w:val="22"/>
        </w:rPr>
      </w:pPr>
    </w:p>
    <w:p w14:paraId="3EB3024D" w14:textId="05842AC3" w:rsidR="00E77100" w:rsidRPr="008769DF" w:rsidRDefault="3688A840" w:rsidP="00504D48">
      <w:pPr>
        <w:pStyle w:val="ListParagraph"/>
        <w:numPr>
          <w:ilvl w:val="0"/>
          <w:numId w:val="1"/>
        </w:numPr>
        <w:spacing w:before="120"/>
        <w:contextualSpacing w:val="0"/>
        <w:rPr>
          <w:rFonts w:ascii="Aptos" w:eastAsia="DengXian" w:hAnsi="Aptos" w:cstheme="minorHAnsi"/>
          <w:szCs w:val="22"/>
        </w:rPr>
      </w:pPr>
      <w:r w:rsidRPr="008769DF">
        <w:rPr>
          <w:rFonts w:ascii="Aptos" w:eastAsia="DengXian" w:hAnsi="Aptos" w:cstheme="minorBidi"/>
          <w:szCs w:val="22"/>
        </w:rPr>
        <w:t>Submit your report</w:t>
      </w:r>
      <w:r w:rsidR="003800BB" w:rsidRPr="008769DF">
        <w:rPr>
          <w:rFonts w:ascii="Aptos" w:eastAsia="DengXian" w:hAnsi="Aptos" w:cstheme="minorBidi"/>
          <w:szCs w:val="22"/>
        </w:rPr>
        <w:t>.</w:t>
      </w:r>
    </w:p>
    <w:p w14:paraId="0EF480CC" w14:textId="48CCBD5C" w:rsidR="00B05211" w:rsidRDefault="00E41415" w:rsidP="00E0525E">
      <w:pPr>
        <w:ind w:left="806"/>
        <w:rPr>
          <w:rFonts w:ascii="Aptos" w:eastAsia="DengXian" w:hAnsi="Aptos" w:cstheme="minorHAnsi"/>
          <w:szCs w:val="22"/>
        </w:rPr>
      </w:pPr>
      <w:r>
        <w:rPr>
          <w:rFonts w:ascii="Aptos" w:eastAsia="DengXian" w:hAnsi="Aptos" w:cstheme="minorHAnsi"/>
          <w:szCs w:val="22"/>
        </w:rPr>
        <w:t xml:space="preserve">Once you have completed all required sections of the online reporting form, click the “Submit” button to finalize your submission. </w:t>
      </w:r>
      <w:r w:rsidR="00F52E68" w:rsidRPr="008769DF">
        <w:rPr>
          <w:rFonts w:ascii="Aptos" w:eastAsia="DengXian" w:hAnsi="Aptos" w:cstheme="minorHAnsi"/>
          <w:szCs w:val="22"/>
        </w:rPr>
        <w:t>You</w:t>
      </w:r>
      <w:r w:rsidR="003800BB" w:rsidRPr="008769DF">
        <w:rPr>
          <w:rFonts w:ascii="Aptos" w:eastAsia="DengXian" w:hAnsi="Aptos" w:cstheme="minorHAnsi"/>
          <w:szCs w:val="22"/>
        </w:rPr>
        <w:t xml:space="preserve"> will know your </w:t>
      </w:r>
      <w:r w:rsidR="00F52E68" w:rsidRPr="008769DF">
        <w:rPr>
          <w:rFonts w:ascii="Aptos" w:eastAsia="DengXian" w:hAnsi="Aptos" w:cstheme="minorHAnsi"/>
          <w:szCs w:val="22"/>
        </w:rPr>
        <w:t xml:space="preserve">report </w:t>
      </w:r>
      <w:r w:rsidR="003800BB" w:rsidRPr="008769DF">
        <w:rPr>
          <w:rFonts w:ascii="Aptos" w:eastAsia="DengXian" w:hAnsi="Aptos" w:cstheme="minorHAnsi"/>
          <w:szCs w:val="22"/>
        </w:rPr>
        <w:t>was</w:t>
      </w:r>
      <w:r w:rsidR="00F52E68" w:rsidRPr="008769DF">
        <w:rPr>
          <w:rFonts w:ascii="Aptos" w:eastAsia="DengXian" w:hAnsi="Aptos" w:cstheme="minorHAnsi"/>
          <w:szCs w:val="22"/>
        </w:rPr>
        <w:t xml:space="preserve"> </w:t>
      </w:r>
      <w:r>
        <w:rPr>
          <w:rFonts w:ascii="Aptos" w:eastAsia="DengXian" w:hAnsi="Aptos" w:cstheme="minorHAnsi"/>
          <w:szCs w:val="22"/>
        </w:rPr>
        <w:t xml:space="preserve">successfully </w:t>
      </w:r>
      <w:r w:rsidR="00F52E68" w:rsidRPr="008769DF">
        <w:rPr>
          <w:rFonts w:ascii="Aptos" w:eastAsia="DengXian" w:hAnsi="Aptos" w:cstheme="minorHAnsi"/>
          <w:szCs w:val="22"/>
        </w:rPr>
        <w:t xml:space="preserve">submitted </w:t>
      </w:r>
      <w:r w:rsidR="003800BB" w:rsidRPr="008769DF">
        <w:rPr>
          <w:rFonts w:ascii="Aptos" w:eastAsia="DengXian" w:hAnsi="Aptos" w:cstheme="minorHAnsi"/>
          <w:szCs w:val="22"/>
        </w:rPr>
        <w:t xml:space="preserve">when </w:t>
      </w:r>
      <w:r w:rsidR="00F52E68" w:rsidRPr="008769DF">
        <w:rPr>
          <w:rFonts w:ascii="Aptos" w:eastAsia="DengXian" w:hAnsi="Aptos" w:cstheme="minorHAnsi"/>
          <w:szCs w:val="22"/>
        </w:rPr>
        <w:t xml:space="preserve">you </w:t>
      </w:r>
      <w:r>
        <w:rPr>
          <w:rFonts w:ascii="Aptos" w:eastAsia="DengXian" w:hAnsi="Aptos" w:cstheme="minorHAnsi"/>
          <w:szCs w:val="22"/>
        </w:rPr>
        <w:t>are automatically redirected to a</w:t>
      </w:r>
      <w:r w:rsidR="00F52E68" w:rsidRPr="008769DF">
        <w:rPr>
          <w:rFonts w:ascii="Aptos" w:eastAsia="DengXian" w:hAnsi="Aptos" w:cstheme="minorHAnsi"/>
          <w:szCs w:val="22"/>
        </w:rPr>
        <w:t xml:space="preserve"> submission acknowledgement page. </w:t>
      </w:r>
      <w:bookmarkEnd w:id="0"/>
      <w:r>
        <w:rPr>
          <w:rFonts w:ascii="Aptos" w:eastAsia="DengXian" w:hAnsi="Aptos" w:cstheme="minorHAnsi"/>
          <w:szCs w:val="22"/>
        </w:rPr>
        <w:t xml:space="preserve">This confirmation page serves as immediate verification </w:t>
      </w:r>
      <w:proofErr w:type="gramStart"/>
      <w:r>
        <w:rPr>
          <w:rFonts w:ascii="Aptos" w:eastAsia="DengXian" w:hAnsi="Aptos" w:cstheme="minorHAnsi"/>
          <w:szCs w:val="22"/>
        </w:rPr>
        <w:t>you’re</w:t>
      </w:r>
      <w:proofErr w:type="gramEnd"/>
      <w:r>
        <w:rPr>
          <w:rFonts w:ascii="Aptos" w:eastAsia="DengXian" w:hAnsi="Aptos" w:cstheme="minorHAnsi"/>
          <w:szCs w:val="22"/>
        </w:rPr>
        <w:t xml:space="preserve"> your report has been received by the system. Within 24 hours of submitting your report, you will receive an </w:t>
      </w:r>
      <w:proofErr w:type="gramStart"/>
      <w:r>
        <w:rPr>
          <w:rFonts w:ascii="Aptos" w:eastAsia="DengXian" w:hAnsi="Aptos" w:cstheme="minorHAnsi"/>
          <w:szCs w:val="22"/>
        </w:rPr>
        <w:t>email confirmation</w:t>
      </w:r>
      <w:proofErr w:type="gramEnd"/>
      <w:r>
        <w:rPr>
          <w:rFonts w:ascii="Aptos" w:eastAsia="DengXian" w:hAnsi="Aptos" w:cstheme="minorHAnsi"/>
          <w:szCs w:val="22"/>
        </w:rPr>
        <w:t xml:space="preserve"> containing a complete copy of your submitted report. This email serves as your official record of submission and should be saved</w:t>
      </w:r>
      <w:r w:rsidR="006E4FE0">
        <w:rPr>
          <w:rFonts w:ascii="Aptos" w:eastAsia="DengXian" w:hAnsi="Aptos" w:cstheme="minorHAnsi"/>
          <w:szCs w:val="22"/>
        </w:rPr>
        <w:t xml:space="preserve"> in</w:t>
      </w:r>
      <w:r>
        <w:rPr>
          <w:rFonts w:ascii="Aptos" w:eastAsia="DengXian" w:hAnsi="Aptos" w:cstheme="minorHAnsi"/>
          <w:szCs w:val="22"/>
        </w:rPr>
        <w:t xml:space="preserve"> your files. If you do not receive this email within the specified timeframe, please check your spam email, or contact the </w:t>
      </w:r>
      <w:r w:rsidR="00137B3A">
        <w:rPr>
          <w:rFonts w:ascii="Aptos" w:eastAsia="DengXian" w:hAnsi="Aptos" w:cstheme="minorHAnsi"/>
          <w:szCs w:val="22"/>
        </w:rPr>
        <w:t xml:space="preserve">Phoebe Koenig to ensure your submission was properly processed. </w:t>
      </w:r>
    </w:p>
    <w:p w14:paraId="61ABFAF7" w14:textId="77777777" w:rsidR="00B56F21" w:rsidRDefault="00B56F21" w:rsidP="00E0525E">
      <w:pPr>
        <w:ind w:left="806"/>
        <w:rPr>
          <w:rFonts w:ascii="Aptos" w:eastAsia="DengXian" w:hAnsi="Aptos" w:cstheme="minorHAnsi"/>
          <w:szCs w:val="22"/>
        </w:rPr>
      </w:pPr>
    </w:p>
    <w:p w14:paraId="0EED5541" w14:textId="52F9841A" w:rsidR="00B56F21" w:rsidRDefault="00B56F21">
      <w:bookmarkStart w:id="5" w:name="_Toc86947812"/>
    </w:p>
    <w:p w14:paraId="23782673" w14:textId="77777777" w:rsidR="00B333F3" w:rsidRPr="00EB14F3" w:rsidRDefault="00B333F3" w:rsidP="00B333F3">
      <w:pPr>
        <w:pStyle w:val="Heading2"/>
        <w:rPr>
          <w:b/>
          <w:bCs/>
        </w:rPr>
      </w:pPr>
      <w:r>
        <w:t xml:space="preserve">Tech Support </w:t>
      </w:r>
    </w:p>
    <w:p w14:paraId="5367D754" w14:textId="77777777" w:rsidR="00B333F3" w:rsidRPr="008769DF" w:rsidRDefault="00B333F3" w:rsidP="00B333F3">
      <w:pPr>
        <w:jc w:val="both"/>
        <w:rPr>
          <w:rFonts w:ascii="Aptos" w:eastAsia="DengXian" w:hAnsi="Aptos" w:cstheme="minorHAnsi"/>
          <w:b/>
        </w:rPr>
      </w:pPr>
      <w:r w:rsidRPr="008769DF">
        <w:rPr>
          <w:rFonts w:ascii="Aptos" w:eastAsia="DengXian" w:hAnsi="Aptos" w:cstheme="minorHAnsi"/>
        </w:rPr>
        <w:t xml:space="preserve">For questions regarding the specific content or concerns </w:t>
      </w:r>
      <w:r>
        <w:rPr>
          <w:rFonts w:ascii="Aptos" w:eastAsia="DengXian" w:hAnsi="Aptos" w:cstheme="minorHAnsi"/>
        </w:rPr>
        <w:t>about</w:t>
      </w:r>
      <w:r w:rsidRPr="008769DF">
        <w:rPr>
          <w:rFonts w:ascii="Aptos" w:eastAsia="DengXian" w:hAnsi="Aptos" w:cstheme="minorHAnsi"/>
        </w:rPr>
        <w:t xml:space="preserve"> your reports, please contact Danielle Redmond, Prevention Program Coordinator, at </w:t>
      </w:r>
      <w:hyperlink r:id="rId20" w:history="1">
        <w:r w:rsidRPr="008769DF">
          <w:rPr>
            <w:rStyle w:val="Hyperlink"/>
            <w:rFonts w:ascii="Aptos" w:eastAsia="DengXian" w:hAnsi="Aptos" w:cstheme="minorHAnsi"/>
          </w:rPr>
          <w:t>danielle.redmond@alaska.gov</w:t>
        </w:r>
      </w:hyperlink>
      <w:r w:rsidRPr="008769DF">
        <w:rPr>
          <w:rFonts w:ascii="Aptos" w:eastAsia="DengXian" w:hAnsi="Aptos" w:cstheme="minorHAnsi"/>
        </w:rPr>
        <w:t xml:space="preserve">. </w:t>
      </w:r>
    </w:p>
    <w:p w14:paraId="51BC8B47" w14:textId="77777777" w:rsidR="00B333F3" w:rsidRPr="008769DF" w:rsidRDefault="00B333F3" w:rsidP="00B333F3">
      <w:pPr>
        <w:jc w:val="both"/>
        <w:rPr>
          <w:rFonts w:ascii="Aptos" w:eastAsia="DengXian" w:hAnsi="Aptos" w:cstheme="minorHAnsi"/>
          <w:b/>
        </w:rPr>
      </w:pPr>
    </w:p>
    <w:p w14:paraId="493813DC" w14:textId="77777777" w:rsidR="00B333F3" w:rsidRPr="008769DF" w:rsidRDefault="00B333F3" w:rsidP="00B333F3">
      <w:pPr>
        <w:spacing w:before="60"/>
        <w:jc w:val="both"/>
        <w:rPr>
          <w:rFonts w:ascii="Aptos" w:eastAsia="DengXian" w:hAnsi="Aptos" w:cstheme="minorHAnsi"/>
        </w:rPr>
      </w:pPr>
      <w:r w:rsidRPr="008769DF">
        <w:rPr>
          <w:rFonts w:ascii="Aptos" w:eastAsia="DengXian" w:hAnsi="Aptos" w:cstheme="minorHAnsi"/>
        </w:rPr>
        <w:t xml:space="preserve">If you experience any </w:t>
      </w:r>
      <w:r w:rsidRPr="008769DF">
        <w:rPr>
          <w:rFonts w:ascii="Aptos" w:eastAsia="DengXian" w:hAnsi="Aptos" w:cstheme="minorHAnsi"/>
          <w:b/>
          <w:bCs/>
        </w:rPr>
        <w:t>technological or navigation difficulties</w:t>
      </w:r>
      <w:r w:rsidRPr="008769DF">
        <w:rPr>
          <w:rFonts w:ascii="Aptos" w:eastAsia="DengXian" w:hAnsi="Aptos" w:cstheme="minorHAnsi"/>
        </w:rPr>
        <w:t xml:space="preserve"> regarding the online reporting system, please contact Phoebe Koenig at </w:t>
      </w:r>
      <w:hyperlink r:id="rId21" w:history="1">
        <w:r w:rsidRPr="008769DF">
          <w:rPr>
            <w:rStyle w:val="Hyperlink"/>
            <w:rFonts w:ascii="Aptos" w:hAnsi="Aptos"/>
          </w:rPr>
          <w:t>phoebe.koenig@alaska.gov</w:t>
        </w:r>
      </w:hyperlink>
      <w:r w:rsidRPr="008769DF">
        <w:rPr>
          <w:rFonts w:ascii="Aptos" w:hAnsi="Aptos"/>
        </w:rPr>
        <w:t xml:space="preserve">. </w:t>
      </w:r>
    </w:p>
    <w:p w14:paraId="075EBC70" w14:textId="77777777" w:rsidR="00B333F3" w:rsidRPr="008769DF" w:rsidRDefault="00B333F3" w:rsidP="00B333F3">
      <w:pPr>
        <w:spacing w:before="120"/>
        <w:jc w:val="both"/>
        <w:rPr>
          <w:rFonts w:ascii="Aptos" w:eastAsia="DengXian" w:hAnsi="Aptos" w:cstheme="minorHAnsi"/>
        </w:rPr>
      </w:pPr>
      <w:r w:rsidRPr="008769DF">
        <w:rPr>
          <w:rFonts w:ascii="Aptos" w:eastAsia="DengXian" w:hAnsi="Aptos" w:cstheme="minorHAnsi"/>
        </w:rPr>
        <w:t xml:space="preserve">Examples: </w:t>
      </w:r>
    </w:p>
    <w:p w14:paraId="586FBC2C" w14:textId="77777777" w:rsidR="00B333F3" w:rsidRPr="00DF78DC" w:rsidRDefault="00B333F3" w:rsidP="00B333F3">
      <w:pPr>
        <w:pStyle w:val="ListParagraph"/>
        <w:numPr>
          <w:ilvl w:val="0"/>
          <w:numId w:val="22"/>
        </w:numPr>
        <w:spacing w:before="120"/>
        <w:contextualSpacing w:val="0"/>
        <w:jc w:val="both"/>
        <w:rPr>
          <w:rFonts w:ascii="Aptos" w:eastAsia="Times New Roman" w:hAnsi="Aptos" w:cstheme="minorHAnsi"/>
          <w:szCs w:val="22"/>
        </w:rPr>
      </w:pPr>
      <w:r w:rsidRPr="00DF78DC">
        <w:rPr>
          <w:rFonts w:ascii="Aptos" w:eastAsia="DengXian" w:hAnsi="Aptos" w:cstheme="minorHAnsi"/>
          <w:szCs w:val="22"/>
        </w:rPr>
        <w:t>Accessibility issues.</w:t>
      </w:r>
    </w:p>
    <w:p w14:paraId="5192D99F" w14:textId="77777777" w:rsidR="00B333F3" w:rsidRPr="00DF78DC" w:rsidRDefault="00B333F3" w:rsidP="00B333F3">
      <w:pPr>
        <w:pStyle w:val="ListParagraph"/>
        <w:numPr>
          <w:ilvl w:val="0"/>
          <w:numId w:val="22"/>
        </w:numPr>
        <w:spacing w:before="120"/>
        <w:contextualSpacing w:val="0"/>
        <w:jc w:val="both"/>
        <w:rPr>
          <w:rFonts w:ascii="Aptos" w:eastAsia="Times New Roman" w:hAnsi="Aptos" w:cstheme="minorHAnsi"/>
          <w:szCs w:val="22"/>
        </w:rPr>
      </w:pPr>
      <w:r w:rsidRPr="00DF78DC">
        <w:rPr>
          <w:rFonts w:ascii="Aptos" w:eastAsia="DengXian" w:hAnsi="Aptos" w:cstheme="minorHAnsi"/>
          <w:szCs w:val="22"/>
        </w:rPr>
        <w:t xml:space="preserve">Access link to complete a </w:t>
      </w:r>
      <w:proofErr w:type="gramStart"/>
      <w:r w:rsidRPr="00DF78DC">
        <w:rPr>
          <w:rFonts w:ascii="Aptos" w:eastAsia="DengXian" w:hAnsi="Aptos" w:cstheme="minorHAnsi"/>
          <w:szCs w:val="22"/>
        </w:rPr>
        <w:t>started</w:t>
      </w:r>
      <w:proofErr w:type="gramEnd"/>
      <w:r w:rsidRPr="00DF78DC">
        <w:rPr>
          <w:rFonts w:ascii="Aptos" w:eastAsia="DengXian" w:hAnsi="Aptos" w:cstheme="minorHAnsi"/>
          <w:szCs w:val="22"/>
        </w:rPr>
        <w:t xml:space="preserve"> draft or make changes to a submitted report. </w:t>
      </w:r>
    </w:p>
    <w:p w14:paraId="09B38959" w14:textId="77777777" w:rsidR="00B333F3" w:rsidRPr="00DF78DC" w:rsidRDefault="00B333F3" w:rsidP="00B333F3">
      <w:pPr>
        <w:pStyle w:val="ListParagraph"/>
        <w:numPr>
          <w:ilvl w:val="0"/>
          <w:numId w:val="22"/>
        </w:numPr>
        <w:spacing w:before="120"/>
        <w:contextualSpacing w:val="0"/>
        <w:jc w:val="both"/>
        <w:rPr>
          <w:rFonts w:ascii="Aptos" w:eastAsia="Times New Roman" w:hAnsi="Aptos" w:cstheme="minorHAnsi"/>
          <w:szCs w:val="22"/>
        </w:rPr>
      </w:pPr>
      <w:r w:rsidRPr="00DF78DC">
        <w:rPr>
          <w:rFonts w:ascii="Aptos" w:eastAsia="DengXian" w:hAnsi="Aptos" w:cstheme="minorHAnsi"/>
          <w:szCs w:val="22"/>
        </w:rPr>
        <w:t xml:space="preserve">Requests </w:t>
      </w:r>
      <w:proofErr w:type="gramStart"/>
      <w:r w:rsidRPr="00DF78DC">
        <w:rPr>
          <w:rFonts w:ascii="Aptos" w:eastAsia="DengXian" w:hAnsi="Aptos" w:cstheme="minorHAnsi"/>
          <w:szCs w:val="22"/>
        </w:rPr>
        <w:t>about</w:t>
      </w:r>
      <w:proofErr w:type="gramEnd"/>
      <w:r w:rsidRPr="00DF78DC">
        <w:rPr>
          <w:rFonts w:ascii="Aptos" w:eastAsia="DengXian" w:hAnsi="Aptos" w:cstheme="minorHAnsi"/>
          <w:szCs w:val="22"/>
        </w:rPr>
        <w:t xml:space="preserve"> submission confirmation.</w:t>
      </w:r>
      <w:r w:rsidRPr="00DF78DC">
        <w:rPr>
          <w:rFonts w:ascii="Aptos" w:eastAsia="DengXian" w:hAnsi="Aptos" w:cstheme="minorHAnsi"/>
          <w:szCs w:val="22"/>
          <w:vertAlign w:val="superscript"/>
        </w:rPr>
        <w:t xml:space="preserve"> *</w:t>
      </w:r>
      <w:r w:rsidRPr="00DF78DC">
        <w:rPr>
          <w:rFonts w:ascii="Aptos" w:eastAsia="DengXian" w:hAnsi="Aptos" w:cstheme="minorHAnsi"/>
          <w:szCs w:val="22"/>
        </w:rPr>
        <w:t xml:space="preserve"> </w:t>
      </w:r>
    </w:p>
    <w:p w14:paraId="47A8D3FA" w14:textId="77777777" w:rsidR="00B333F3" w:rsidRPr="00DF78DC" w:rsidRDefault="00B333F3" w:rsidP="00B333F3">
      <w:pPr>
        <w:pStyle w:val="ListParagraph"/>
        <w:numPr>
          <w:ilvl w:val="1"/>
          <w:numId w:val="22"/>
        </w:numPr>
        <w:contextualSpacing w:val="0"/>
        <w:jc w:val="both"/>
        <w:rPr>
          <w:rFonts w:ascii="Aptos" w:eastAsia="Times New Roman" w:hAnsi="Aptos" w:cstheme="minorHAnsi"/>
          <w:szCs w:val="22"/>
        </w:rPr>
      </w:pPr>
      <w:r w:rsidRPr="00DF78DC">
        <w:rPr>
          <w:rFonts w:ascii="Aptos" w:eastAsia="DengXian" w:hAnsi="Aptos" w:cstheme="minorHAnsi"/>
          <w:szCs w:val="22"/>
          <w:vertAlign w:val="superscript"/>
        </w:rPr>
        <w:t>*</w:t>
      </w:r>
      <w:r w:rsidRPr="00DF78DC">
        <w:rPr>
          <w:rFonts w:ascii="Aptos" w:eastAsia="DengXian" w:hAnsi="Aptos" w:cstheme="minorHAnsi"/>
          <w:szCs w:val="22"/>
        </w:rPr>
        <w:t xml:space="preserve">Please allow up to 24 hours for the system to send you receipt. If you did not receive a copy of your report, please check your spam folder. </w:t>
      </w:r>
    </w:p>
    <w:p w14:paraId="32D903F3" w14:textId="77777777" w:rsidR="00B333F3" w:rsidRDefault="00B333F3" w:rsidP="00B333F3">
      <w:pPr>
        <w:jc w:val="both"/>
        <w:rPr>
          <w:rFonts w:ascii="Aptos" w:eastAsia="Times New Roman" w:hAnsi="Aptos" w:cstheme="minorHAnsi"/>
          <w:sz w:val="20"/>
          <w:szCs w:val="20"/>
        </w:rPr>
      </w:pPr>
    </w:p>
    <w:p w14:paraId="4A794ADB" w14:textId="77777777" w:rsidR="00B333F3" w:rsidRDefault="00B333F3" w:rsidP="00B333F3">
      <w:pPr>
        <w:rPr>
          <w:rFonts w:ascii="Aptos" w:eastAsia="Times New Roman" w:hAnsi="Aptos" w:cstheme="minorHAnsi"/>
          <w:b/>
          <w:sz w:val="24"/>
          <w14:textOutline w14:w="9525" w14:cap="rnd" w14:cmpd="sng" w14:algn="ctr">
            <w14:noFill/>
            <w14:prstDash w14:val="solid"/>
            <w14:bevel/>
          </w14:textOutline>
        </w:rPr>
      </w:pPr>
    </w:p>
    <w:p w14:paraId="2A399BA3" w14:textId="77777777" w:rsidR="00B333F3" w:rsidRPr="00DF78DC" w:rsidRDefault="00B333F3" w:rsidP="00B333F3">
      <w:pPr>
        <w:rPr>
          <w:rFonts w:ascii="Aptos" w:eastAsia="Times New Roman" w:hAnsi="Aptos" w:cstheme="minorHAnsi"/>
          <w:bCs/>
          <w:szCs w:val="22"/>
          <w14:textOutline w14:w="9525" w14:cap="rnd" w14:cmpd="sng" w14:algn="ctr">
            <w14:noFill/>
            <w14:prstDash w14:val="solid"/>
            <w14:bevel/>
          </w14:textOutline>
        </w:rPr>
      </w:pPr>
      <w:r w:rsidRPr="00DF78DC">
        <w:rPr>
          <w:rFonts w:ascii="Aptos" w:eastAsia="Times New Roman" w:hAnsi="Aptos" w:cstheme="minorHAnsi"/>
          <w:bCs/>
          <w:szCs w:val="22"/>
          <w14:textOutline w14:w="9525" w14:cap="rnd" w14:cmpd="sng" w14:algn="ctr">
            <w14:noFill/>
            <w14:prstDash w14:val="solid"/>
            <w14:bevel/>
          </w14:textOutline>
        </w:rPr>
        <w:t>Low Vision Mode</w:t>
      </w:r>
    </w:p>
    <w:p w14:paraId="7F147B27" w14:textId="77777777" w:rsidR="00B333F3" w:rsidRDefault="00B333F3" w:rsidP="00B333F3">
      <w:pPr>
        <w:rPr>
          <w:rFonts w:ascii="Aptos" w:eastAsia="Times New Roman" w:hAnsi="Aptos" w:cstheme="minorHAnsi"/>
          <w:bCs/>
          <w:szCs w:val="22"/>
          <w14:textOutline w14:w="9525" w14:cap="rnd" w14:cmpd="sng" w14:algn="ctr">
            <w14:noFill/>
            <w14:prstDash w14:val="solid"/>
            <w14:bevel/>
          </w14:textOutline>
        </w:rPr>
      </w:pPr>
      <w:r w:rsidRPr="00DF78DC">
        <w:rPr>
          <w:rFonts w:ascii="Aptos" w:eastAsia="Times New Roman" w:hAnsi="Aptos" w:cstheme="minorHAnsi"/>
          <w:bCs/>
          <w:szCs w:val="22"/>
          <w14:textOutline w14:w="9525" w14:cap="rnd" w14:cmpd="sng" w14:algn="ctr">
            <w14:noFill/>
            <w14:prstDash w14:val="solid"/>
            <w14:bevel/>
          </w14:textOutline>
        </w:rPr>
        <w:t>In the upper right corner is "Low Vision Mode." Toggle this setting by clicking on the Low Vision Mode test and you can increase the contrast, font weights, and sizes of the text.</w:t>
      </w:r>
    </w:p>
    <w:p w14:paraId="3B174C7E" w14:textId="77777777" w:rsidR="00B333F3" w:rsidRPr="00DF78DC" w:rsidRDefault="00B333F3" w:rsidP="00B333F3">
      <w:pPr>
        <w:rPr>
          <w:rFonts w:ascii="Aptos" w:eastAsia="Times New Roman" w:hAnsi="Aptos" w:cstheme="minorHAnsi"/>
          <w:bCs/>
          <w:szCs w:val="22"/>
          <w14:textOutline w14:w="9525" w14:cap="rnd" w14:cmpd="sng" w14:algn="ctr">
            <w14:noFill/>
            <w14:prstDash w14:val="solid"/>
            <w14:bevel/>
          </w14:textOutline>
        </w:rPr>
      </w:pPr>
    </w:p>
    <w:p w14:paraId="725035F2" w14:textId="77777777" w:rsidR="00B333F3" w:rsidRPr="00B56F21" w:rsidRDefault="00B333F3"/>
    <w:p w14:paraId="2517BAEC" w14:textId="77777777" w:rsidR="005718D4" w:rsidRDefault="005718D4">
      <w:pPr>
        <w:rPr>
          <w:rFonts w:ascii="Avenir Black" w:eastAsia="Times New Roman" w:hAnsi="Avenir Black"/>
          <w:color w:val="FFFFFF" w:themeColor="background1"/>
          <w:sz w:val="32"/>
          <w:szCs w:val="36"/>
          <w14:textOutline w14:w="9525" w14:cap="rnd" w14:cmpd="sng" w14:algn="ctr">
            <w14:noFill/>
            <w14:prstDash w14:val="solid"/>
            <w14:bevel/>
          </w14:textOutline>
        </w:rPr>
      </w:pPr>
      <w:bookmarkStart w:id="6" w:name="_Toc206672677"/>
      <w:r>
        <w:br w:type="page"/>
      </w:r>
    </w:p>
    <w:p w14:paraId="4CE62D14" w14:textId="5B674D92" w:rsidR="00803B36" w:rsidRPr="00EB14F3" w:rsidRDefault="008769DF" w:rsidP="00F54BF9">
      <w:pPr>
        <w:pStyle w:val="Heading2"/>
      </w:pPr>
      <w:r>
        <w:lastRenderedPageBreak/>
        <w:t>Frequently</w:t>
      </w:r>
      <w:r w:rsidR="0DCF48EA">
        <w:t xml:space="preserve"> Asked Questions</w:t>
      </w:r>
      <w:bookmarkEnd w:id="5"/>
      <w:bookmarkEnd w:id="6"/>
    </w:p>
    <w:p w14:paraId="355C3747" w14:textId="3F5E7A7A" w:rsidR="00871EA8" w:rsidRPr="008769DF" w:rsidRDefault="00871EA8" w:rsidP="003D1AF4">
      <w:pPr>
        <w:pStyle w:val="Heading5"/>
        <w:rPr>
          <w:rFonts w:ascii="Aptos" w:hAnsi="Aptos"/>
        </w:rPr>
      </w:pPr>
      <w:r w:rsidRPr="008769DF">
        <w:rPr>
          <w:rFonts w:ascii="Aptos" w:hAnsi="Aptos"/>
        </w:rPr>
        <w:t xml:space="preserve">Who should complete </w:t>
      </w:r>
      <w:r w:rsidR="00E0525E" w:rsidRPr="008769DF">
        <w:rPr>
          <w:rFonts w:ascii="Aptos" w:hAnsi="Aptos"/>
        </w:rPr>
        <w:t xml:space="preserve">prevention programmatic </w:t>
      </w:r>
      <w:r w:rsidR="00AF462C" w:rsidRPr="008769DF">
        <w:rPr>
          <w:rFonts w:ascii="Aptos" w:hAnsi="Aptos"/>
        </w:rPr>
        <w:t>report</w:t>
      </w:r>
      <w:r w:rsidR="00E0525E" w:rsidRPr="008769DF">
        <w:rPr>
          <w:rFonts w:ascii="Aptos" w:hAnsi="Aptos"/>
        </w:rPr>
        <w:t>s</w:t>
      </w:r>
      <w:r w:rsidRPr="008769DF">
        <w:rPr>
          <w:rFonts w:ascii="Aptos" w:hAnsi="Aptos"/>
        </w:rPr>
        <w:t>?</w:t>
      </w:r>
    </w:p>
    <w:p w14:paraId="2DC15E8F" w14:textId="646DB93A" w:rsidR="00871EA8" w:rsidRPr="008769DF" w:rsidRDefault="00871EA8" w:rsidP="000C69FE">
      <w:pPr>
        <w:jc w:val="both"/>
        <w:rPr>
          <w:rFonts w:ascii="Aptos" w:eastAsia="DengXian" w:hAnsi="Aptos" w:cstheme="minorHAnsi"/>
        </w:rPr>
      </w:pPr>
      <w:r w:rsidRPr="008769DF">
        <w:rPr>
          <w:rFonts w:ascii="Aptos" w:eastAsia="DengXian" w:hAnsi="Aptos" w:cstheme="minorHAnsi"/>
        </w:rPr>
        <w:t xml:space="preserve">Generally, the person who is most directly involved with implementing the strategies and coordinating with stakeholders and the </w:t>
      </w:r>
      <w:r w:rsidR="009742F6" w:rsidRPr="008769DF">
        <w:rPr>
          <w:rFonts w:ascii="Aptos" w:eastAsia="DengXian" w:hAnsi="Aptos" w:cstheme="minorHAnsi"/>
        </w:rPr>
        <w:t xml:space="preserve">prevention </w:t>
      </w:r>
      <w:r w:rsidRPr="008769DF">
        <w:rPr>
          <w:rFonts w:ascii="Aptos" w:eastAsia="DengXian" w:hAnsi="Aptos" w:cstheme="minorHAnsi"/>
        </w:rPr>
        <w:t xml:space="preserve">coalition </w:t>
      </w:r>
      <w:r w:rsidR="009A2A89" w:rsidRPr="008769DF">
        <w:rPr>
          <w:rFonts w:ascii="Aptos" w:eastAsia="DengXian" w:hAnsi="Aptos" w:cstheme="minorHAnsi"/>
        </w:rPr>
        <w:t xml:space="preserve">should complete this report (e.g., Prevention Coordinator). </w:t>
      </w:r>
      <w:r w:rsidR="003507CF" w:rsidRPr="008769DF">
        <w:rPr>
          <w:rFonts w:ascii="Aptos" w:eastAsia="DengXian" w:hAnsi="Aptos" w:cstheme="minorHAnsi"/>
        </w:rPr>
        <w:t>You should follow your agenc</w:t>
      </w:r>
      <w:r w:rsidR="00E0525E" w:rsidRPr="008769DF">
        <w:rPr>
          <w:rFonts w:ascii="Aptos" w:eastAsia="DengXian" w:hAnsi="Aptos" w:cstheme="minorHAnsi"/>
        </w:rPr>
        <w:t>y’s</w:t>
      </w:r>
      <w:r w:rsidR="003507CF" w:rsidRPr="008769DF">
        <w:rPr>
          <w:rFonts w:ascii="Aptos" w:eastAsia="DengXian" w:hAnsi="Aptos" w:cstheme="minorHAnsi"/>
        </w:rPr>
        <w:t xml:space="preserve"> </w:t>
      </w:r>
      <w:r w:rsidR="00FF23E8" w:rsidRPr="008769DF">
        <w:rPr>
          <w:rFonts w:ascii="Aptos" w:eastAsia="DengXian" w:hAnsi="Aptos" w:cstheme="minorHAnsi"/>
        </w:rPr>
        <w:t xml:space="preserve">established </w:t>
      </w:r>
      <w:r w:rsidR="003507CF" w:rsidRPr="008769DF">
        <w:rPr>
          <w:rFonts w:ascii="Aptos" w:eastAsia="DengXian" w:hAnsi="Aptos" w:cstheme="minorHAnsi"/>
        </w:rPr>
        <w:t>practices and coordinate with your Executive Director</w:t>
      </w:r>
      <w:r w:rsidR="00AF462C" w:rsidRPr="008769DF">
        <w:rPr>
          <w:rFonts w:ascii="Aptos" w:eastAsia="DengXian" w:hAnsi="Aptos" w:cstheme="minorHAnsi"/>
        </w:rPr>
        <w:t>,</w:t>
      </w:r>
      <w:r w:rsidR="003507CF" w:rsidRPr="008769DF">
        <w:rPr>
          <w:rFonts w:ascii="Aptos" w:eastAsia="DengXian" w:hAnsi="Aptos" w:cstheme="minorHAnsi"/>
        </w:rPr>
        <w:t xml:space="preserve"> </w:t>
      </w:r>
      <w:r w:rsidR="00E0525E" w:rsidRPr="008769DF">
        <w:rPr>
          <w:rFonts w:ascii="Aptos" w:eastAsia="DengXian" w:hAnsi="Aptos" w:cstheme="minorHAnsi"/>
        </w:rPr>
        <w:t xml:space="preserve">evaluator, and </w:t>
      </w:r>
      <w:r w:rsidR="00AF462C" w:rsidRPr="008769DF">
        <w:rPr>
          <w:rFonts w:ascii="Aptos" w:eastAsia="DengXian" w:hAnsi="Aptos" w:cstheme="minorHAnsi"/>
        </w:rPr>
        <w:t>y</w:t>
      </w:r>
      <w:r w:rsidR="003507CF" w:rsidRPr="008769DF">
        <w:rPr>
          <w:rFonts w:ascii="Aptos" w:eastAsia="DengXian" w:hAnsi="Aptos" w:cstheme="minorHAnsi"/>
        </w:rPr>
        <w:t xml:space="preserve">our </w:t>
      </w:r>
      <w:r w:rsidR="00E0525E" w:rsidRPr="008769DF">
        <w:rPr>
          <w:rFonts w:ascii="Aptos" w:eastAsia="DengXian" w:hAnsi="Aptos" w:cstheme="minorHAnsi"/>
        </w:rPr>
        <w:t xml:space="preserve">admin or </w:t>
      </w:r>
      <w:r w:rsidR="003507CF" w:rsidRPr="008769DF">
        <w:rPr>
          <w:rFonts w:ascii="Aptos" w:eastAsia="DengXian" w:hAnsi="Aptos" w:cstheme="minorHAnsi"/>
        </w:rPr>
        <w:t xml:space="preserve">finance </w:t>
      </w:r>
      <w:r w:rsidR="00FF23E8" w:rsidRPr="008769DF">
        <w:rPr>
          <w:rFonts w:ascii="Aptos" w:eastAsia="DengXian" w:hAnsi="Aptos" w:cstheme="minorHAnsi"/>
        </w:rPr>
        <w:t>staff</w:t>
      </w:r>
      <w:r w:rsidR="00E0525E" w:rsidRPr="008769DF">
        <w:rPr>
          <w:rFonts w:ascii="Aptos" w:eastAsia="DengXian" w:hAnsi="Aptos" w:cstheme="minorHAnsi"/>
        </w:rPr>
        <w:t xml:space="preserve"> as needed</w:t>
      </w:r>
      <w:r w:rsidR="00AF462C" w:rsidRPr="008769DF">
        <w:rPr>
          <w:rFonts w:ascii="Aptos" w:eastAsia="DengXian" w:hAnsi="Aptos" w:cstheme="minorHAnsi"/>
        </w:rPr>
        <w:t xml:space="preserve"> </w:t>
      </w:r>
      <w:r w:rsidR="003507CF" w:rsidRPr="008769DF">
        <w:rPr>
          <w:rFonts w:ascii="Aptos" w:eastAsia="DengXian" w:hAnsi="Aptos" w:cstheme="minorHAnsi"/>
        </w:rPr>
        <w:t xml:space="preserve">when </w:t>
      </w:r>
      <w:r w:rsidR="00FF23E8" w:rsidRPr="008769DF">
        <w:rPr>
          <w:rFonts w:ascii="Aptos" w:eastAsia="DengXian" w:hAnsi="Aptos" w:cstheme="minorHAnsi"/>
        </w:rPr>
        <w:t>completing</w:t>
      </w:r>
      <w:r w:rsidR="003507CF" w:rsidRPr="008769DF">
        <w:rPr>
          <w:rFonts w:ascii="Aptos" w:eastAsia="DengXian" w:hAnsi="Aptos" w:cstheme="minorHAnsi"/>
        </w:rPr>
        <w:t xml:space="preserve"> </w:t>
      </w:r>
      <w:r w:rsidR="00E0525E" w:rsidRPr="008769DF">
        <w:rPr>
          <w:rFonts w:ascii="Aptos" w:eastAsia="DengXian" w:hAnsi="Aptos" w:cstheme="minorHAnsi"/>
        </w:rPr>
        <w:t>programmatic</w:t>
      </w:r>
      <w:r w:rsidR="003507CF" w:rsidRPr="008769DF">
        <w:rPr>
          <w:rFonts w:ascii="Aptos" w:eastAsia="DengXian" w:hAnsi="Aptos" w:cstheme="minorHAnsi"/>
        </w:rPr>
        <w:t xml:space="preserve"> report</w:t>
      </w:r>
      <w:r w:rsidR="00AF462C" w:rsidRPr="008769DF">
        <w:rPr>
          <w:rFonts w:ascii="Aptos" w:eastAsia="DengXian" w:hAnsi="Aptos" w:cstheme="minorHAnsi"/>
        </w:rPr>
        <w:t>s</w:t>
      </w:r>
      <w:r w:rsidR="003507CF" w:rsidRPr="008769DF">
        <w:rPr>
          <w:rFonts w:ascii="Aptos" w:eastAsia="DengXian" w:hAnsi="Aptos" w:cstheme="minorHAnsi"/>
        </w:rPr>
        <w:t>.</w:t>
      </w:r>
      <w:r w:rsidR="009A2A89" w:rsidRPr="008769DF">
        <w:rPr>
          <w:rFonts w:ascii="Aptos" w:eastAsia="DengXian" w:hAnsi="Aptos" w:cstheme="minorHAnsi"/>
        </w:rPr>
        <w:t xml:space="preserve"> </w:t>
      </w:r>
    </w:p>
    <w:p w14:paraId="6E555D87" w14:textId="00F4FEC2" w:rsidR="00BE6A5D" w:rsidRPr="008769DF" w:rsidRDefault="00BE6A5D" w:rsidP="003D1AF4">
      <w:pPr>
        <w:pStyle w:val="Heading5"/>
        <w:rPr>
          <w:rFonts w:ascii="Aptos" w:hAnsi="Aptos"/>
        </w:rPr>
      </w:pPr>
      <w:r w:rsidRPr="008769DF">
        <w:rPr>
          <w:rFonts w:ascii="Aptos" w:hAnsi="Aptos"/>
        </w:rPr>
        <w:t xml:space="preserve">What </w:t>
      </w:r>
      <w:r w:rsidR="000A46D8" w:rsidRPr="008769DF">
        <w:rPr>
          <w:rFonts w:ascii="Aptos" w:hAnsi="Aptos"/>
        </w:rPr>
        <w:t xml:space="preserve">is </w:t>
      </w:r>
      <w:r w:rsidR="00AF462C" w:rsidRPr="008769DF">
        <w:rPr>
          <w:rFonts w:ascii="Aptos" w:hAnsi="Aptos"/>
        </w:rPr>
        <w:t xml:space="preserve">being asked </w:t>
      </w:r>
      <w:r w:rsidR="00E0525E" w:rsidRPr="008769DF">
        <w:rPr>
          <w:rFonts w:ascii="Aptos" w:hAnsi="Aptos"/>
        </w:rPr>
        <w:t>in programmatic</w:t>
      </w:r>
      <w:r w:rsidR="00AF462C" w:rsidRPr="008769DF">
        <w:rPr>
          <w:rFonts w:ascii="Aptos" w:hAnsi="Aptos"/>
        </w:rPr>
        <w:t xml:space="preserve"> report</w:t>
      </w:r>
      <w:r w:rsidR="00E0525E" w:rsidRPr="008769DF">
        <w:rPr>
          <w:rFonts w:ascii="Aptos" w:hAnsi="Aptos"/>
        </w:rPr>
        <w:t>s</w:t>
      </w:r>
      <w:r w:rsidRPr="008769DF">
        <w:rPr>
          <w:rFonts w:ascii="Aptos" w:hAnsi="Aptos"/>
        </w:rPr>
        <w:t>?</w:t>
      </w:r>
    </w:p>
    <w:p w14:paraId="73775585" w14:textId="3996CAA3" w:rsidR="008769DF" w:rsidRPr="008769DF" w:rsidRDefault="00DC1378" w:rsidP="008769DF">
      <w:pPr>
        <w:jc w:val="both"/>
        <w:rPr>
          <w:rFonts w:ascii="Aptos" w:eastAsia="DengXian" w:hAnsi="Aptos" w:cstheme="minorHAnsi"/>
        </w:rPr>
      </w:pPr>
      <w:r w:rsidRPr="008769DF">
        <w:rPr>
          <w:rFonts w:ascii="Aptos" w:eastAsia="DengXian" w:hAnsi="Aptos" w:cstheme="minorHAnsi"/>
        </w:rPr>
        <w:t xml:space="preserve">Grantees </w:t>
      </w:r>
      <w:r w:rsidR="000F1B67" w:rsidRPr="008769DF">
        <w:rPr>
          <w:rFonts w:ascii="Aptos" w:eastAsia="DengXian" w:hAnsi="Aptos" w:cstheme="minorHAnsi"/>
        </w:rPr>
        <w:t xml:space="preserve">are asked to </w:t>
      </w:r>
      <w:r w:rsidRPr="008769DF">
        <w:rPr>
          <w:rFonts w:ascii="Aptos" w:eastAsia="DengXian" w:hAnsi="Aptos" w:cstheme="minorHAnsi"/>
        </w:rPr>
        <w:t xml:space="preserve">provide </w:t>
      </w:r>
      <w:r w:rsidR="000F1B67" w:rsidRPr="008769DF">
        <w:rPr>
          <w:rFonts w:ascii="Aptos" w:eastAsia="DengXian" w:hAnsi="Aptos" w:cstheme="minorHAnsi"/>
        </w:rPr>
        <w:t>a summary</w:t>
      </w:r>
      <w:r w:rsidRPr="008769DF">
        <w:rPr>
          <w:rFonts w:ascii="Aptos" w:eastAsia="DengXian" w:hAnsi="Aptos" w:cstheme="minorHAnsi"/>
        </w:rPr>
        <w:t xml:space="preserve"> of their </w:t>
      </w:r>
      <w:r w:rsidR="000F1B67" w:rsidRPr="008769DF">
        <w:rPr>
          <w:rFonts w:ascii="Aptos" w:eastAsia="DengXian" w:hAnsi="Aptos" w:cstheme="minorHAnsi"/>
        </w:rPr>
        <w:t xml:space="preserve">DV/SA prevention program </w:t>
      </w:r>
      <w:r w:rsidRPr="008769DF">
        <w:rPr>
          <w:rFonts w:ascii="Aptos" w:eastAsia="DengXian" w:hAnsi="Aptos" w:cstheme="minorHAnsi"/>
        </w:rPr>
        <w:t>progress</w:t>
      </w:r>
      <w:r w:rsidR="00E0525E" w:rsidRPr="008769DF">
        <w:rPr>
          <w:rFonts w:ascii="Aptos" w:eastAsia="DengXian" w:hAnsi="Aptos" w:cstheme="minorHAnsi"/>
        </w:rPr>
        <w:t xml:space="preserve">. </w:t>
      </w:r>
      <w:r w:rsidRPr="008769DF">
        <w:rPr>
          <w:rFonts w:ascii="Aptos" w:eastAsia="DengXian" w:hAnsi="Aptos" w:cstheme="minorHAnsi"/>
        </w:rPr>
        <w:t xml:space="preserve">This includes noting any significant achievements, staffing changes, existing or potential challenges or delays, and current activities. </w:t>
      </w:r>
      <w:r w:rsidR="00D2364D" w:rsidRPr="008769DF">
        <w:rPr>
          <w:rFonts w:ascii="Aptos" w:eastAsia="DengXian" w:hAnsi="Aptos" w:cstheme="minorHAnsi"/>
          <w:u w:val="single"/>
        </w:rPr>
        <w:t>Do not copy and paste the narrative from a previous report</w:t>
      </w:r>
      <w:r w:rsidR="00D2364D" w:rsidRPr="008769DF">
        <w:rPr>
          <w:rFonts w:ascii="Aptos" w:eastAsia="DengXian" w:hAnsi="Aptos" w:cstheme="minorHAnsi"/>
        </w:rPr>
        <w:t xml:space="preserve">; you should be providing </w:t>
      </w:r>
      <w:r w:rsidR="000F1B67" w:rsidRPr="008769DF">
        <w:rPr>
          <w:rFonts w:ascii="Aptos" w:eastAsia="DengXian" w:hAnsi="Aptos" w:cstheme="minorHAnsi"/>
        </w:rPr>
        <w:t>new information each</w:t>
      </w:r>
      <w:r w:rsidR="00D2364D" w:rsidRPr="008769DF">
        <w:rPr>
          <w:rFonts w:ascii="Aptos" w:eastAsia="DengXian" w:hAnsi="Aptos" w:cstheme="minorHAnsi"/>
        </w:rPr>
        <w:t xml:space="preserve"> </w:t>
      </w:r>
      <w:r w:rsidR="00B67141" w:rsidRPr="008769DF">
        <w:rPr>
          <w:rFonts w:ascii="Aptos" w:eastAsia="DengXian" w:hAnsi="Aptos" w:cstheme="minorHAnsi"/>
        </w:rPr>
        <w:t>time</w:t>
      </w:r>
      <w:r w:rsidR="000F1B67" w:rsidRPr="008769DF">
        <w:rPr>
          <w:rFonts w:ascii="Aptos" w:eastAsia="DengXian" w:hAnsi="Aptos" w:cstheme="minorHAnsi"/>
        </w:rPr>
        <w:t xml:space="preserve"> that summaries your efforts during that </w:t>
      </w:r>
      <w:r w:rsidR="00B67141" w:rsidRPr="008769DF">
        <w:rPr>
          <w:rFonts w:ascii="Aptos" w:eastAsia="DengXian" w:hAnsi="Aptos" w:cstheme="minorHAnsi"/>
        </w:rPr>
        <w:t>reporting period</w:t>
      </w:r>
      <w:r w:rsidR="00D2364D" w:rsidRPr="008769DF">
        <w:rPr>
          <w:rFonts w:ascii="Aptos" w:eastAsia="DengXian" w:hAnsi="Aptos" w:cstheme="minorHAnsi"/>
        </w:rPr>
        <w:t xml:space="preserve">. </w:t>
      </w:r>
    </w:p>
    <w:p w14:paraId="0F6B80D2" w14:textId="1CC2AD19" w:rsidR="000A46D8" w:rsidRPr="008769DF" w:rsidRDefault="000A46D8" w:rsidP="003D1AF4">
      <w:pPr>
        <w:pStyle w:val="Heading5"/>
        <w:rPr>
          <w:rFonts w:ascii="Aptos" w:hAnsi="Aptos"/>
        </w:rPr>
      </w:pPr>
      <w:r w:rsidRPr="008769DF">
        <w:rPr>
          <w:rFonts w:ascii="Aptos" w:hAnsi="Aptos"/>
        </w:rPr>
        <w:t xml:space="preserve">Do the reports need to be completed in one sitting? </w:t>
      </w:r>
    </w:p>
    <w:p w14:paraId="64A8EF34" w14:textId="1083EA95" w:rsidR="000A46D8" w:rsidRPr="008769DF" w:rsidRDefault="00C133E3" w:rsidP="000A46D8">
      <w:pPr>
        <w:rPr>
          <w:rFonts w:ascii="Aptos" w:eastAsia="DengXian" w:hAnsi="Aptos" w:cstheme="minorHAnsi"/>
        </w:rPr>
      </w:pPr>
      <w:r w:rsidRPr="008769DF">
        <w:rPr>
          <w:rFonts w:ascii="Aptos" w:eastAsia="DengXian" w:hAnsi="Aptos" w:cstheme="minorHAnsi"/>
        </w:rPr>
        <w:t xml:space="preserve">It is recommended </w:t>
      </w:r>
      <w:r w:rsidR="003800BB" w:rsidRPr="008769DF">
        <w:rPr>
          <w:rFonts w:ascii="Aptos" w:eastAsia="DengXian" w:hAnsi="Aptos" w:cstheme="minorHAnsi"/>
        </w:rPr>
        <w:t xml:space="preserve">that </w:t>
      </w:r>
      <w:r w:rsidRPr="008769DF">
        <w:rPr>
          <w:rFonts w:ascii="Aptos" w:eastAsia="DengXian" w:hAnsi="Aptos" w:cstheme="minorHAnsi"/>
        </w:rPr>
        <w:t xml:space="preserve">you complete your report in one sitting. You can use this guide to prepare your responses and copy and paste them into the reporting system. </w:t>
      </w:r>
      <w:r w:rsidR="003800BB" w:rsidRPr="008769DF">
        <w:rPr>
          <w:rFonts w:ascii="Aptos" w:eastAsia="DengXian" w:hAnsi="Aptos" w:cstheme="minorHAnsi"/>
        </w:rPr>
        <w:t>There is a “save and continue later” button</w:t>
      </w:r>
      <w:r w:rsidRPr="008769DF">
        <w:rPr>
          <w:rFonts w:ascii="Aptos" w:eastAsia="DengXian" w:hAnsi="Aptos" w:cstheme="minorHAnsi"/>
        </w:rPr>
        <w:t xml:space="preserve"> </w:t>
      </w:r>
      <w:r w:rsidR="003800BB" w:rsidRPr="008769DF">
        <w:rPr>
          <w:rFonts w:ascii="Aptos" w:eastAsia="DengXian" w:hAnsi="Aptos" w:cstheme="minorHAnsi"/>
        </w:rPr>
        <w:t>i</w:t>
      </w:r>
      <w:r w:rsidRPr="008769DF">
        <w:rPr>
          <w:rFonts w:ascii="Aptos" w:eastAsia="DengXian" w:hAnsi="Aptos" w:cstheme="minorHAnsi"/>
        </w:rPr>
        <w:t xml:space="preserve">n the upper right corner </w:t>
      </w:r>
      <w:r w:rsidR="003800BB" w:rsidRPr="008769DF">
        <w:rPr>
          <w:rFonts w:ascii="Aptos" w:eastAsia="DengXian" w:hAnsi="Aptos" w:cstheme="minorHAnsi"/>
        </w:rPr>
        <w:t>of the online portal</w:t>
      </w:r>
      <w:r w:rsidRPr="008769DF">
        <w:rPr>
          <w:rFonts w:ascii="Aptos" w:eastAsia="DengXian" w:hAnsi="Aptos" w:cstheme="minorHAnsi"/>
        </w:rPr>
        <w:t xml:space="preserve">. You can select this to save your progress and </w:t>
      </w:r>
      <w:proofErr w:type="gramStart"/>
      <w:r w:rsidRPr="008769DF">
        <w:rPr>
          <w:rFonts w:ascii="Aptos" w:eastAsia="DengXian" w:hAnsi="Aptos" w:cstheme="minorHAnsi"/>
        </w:rPr>
        <w:t>return to</w:t>
      </w:r>
      <w:proofErr w:type="gramEnd"/>
      <w:r w:rsidRPr="008769DF">
        <w:rPr>
          <w:rFonts w:ascii="Aptos" w:eastAsia="DengXian" w:hAnsi="Aptos" w:cstheme="minorHAnsi"/>
        </w:rPr>
        <w:t xml:space="preserve"> the </w:t>
      </w:r>
      <w:proofErr w:type="gramStart"/>
      <w:r w:rsidRPr="008769DF">
        <w:rPr>
          <w:rFonts w:ascii="Aptos" w:eastAsia="DengXian" w:hAnsi="Aptos" w:cstheme="minorHAnsi"/>
        </w:rPr>
        <w:t>reporting</w:t>
      </w:r>
      <w:proofErr w:type="gramEnd"/>
      <w:r w:rsidRPr="008769DF">
        <w:rPr>
          <w:rFonts w:ascii="Aptos" w:eastAsia="DengXian" w:hAnsi="Aptos" w:cstheme="minorHAnsi"/>
        </w:rPr>
        <w:t xml:space="preserve"> later. However, you must do this from the same computer/IP address. If you are unable to access your in-progress report, please contact </w:t>
      </w:r>
      <w:r w:rsidR="00A23062" w:rsidRPr="008769DF">
        <w:rPr>
          <w:rFonts w:ascii="Aptos" w:eastAsia="DengXian" w:hAnsi="Aptos" w:cstheme="minorHAnsi"/>
        </w:rPr>
        <w:t>Phoebe Koenig</w:t>
      </w:r>
      <w:r w:rsidRPr="008769DF">
        <w:rPr>
          <w:rFonts w:ascii="Aptos" w:eastAsia="DengXian" w:hAnsi="Aptos" w:cstheme="minorHAnsi"/>
        </w:rPr>
        <w:t xml:space="preserve"> (</w:t>
      </w:r>
      <w:hyperlink r:id="rId22" w:history="1">
        <w:r w:rsidR="00A23062" w:rsidRPr="008769DF">
          <w:rPr>
            <w:rStyle w:val="Hyperlink"/>
            <w:rFonts w:ascii="Aptos" w:hAnsi="Aptos"/>
          </w:rPr>
          <w:t>phoebe.koenig@alaska.gov</w:t>
        </w:r>
      </w:hyperlink>
      <w:r w:rsidRPr="008769DF">
        <w:rPr>
          <w:rFonts w:ascii="Aptos" w:eastAsia="DengXian" w:hAnsi="Aptos" w:cstheme="minorHAnsi"/>
        </w:rPr>
        <w:t>) and you will be emailed a unique link that will</w:t>
      </w:r>
      <w:r w:rsidR="00A23062" w:rsidRPr="008769DF">
        <w:rPr>
          <w:rFonts w:ascii="Aptos" w:eastAsia="DengXian" w:hAnsi="Aptos" w:cstheme="minorHAnsi"/>
        </w:rPr>
        <w:t xml:space="preserve"> take</w:t>
      </w:r>
      <w:r w:rsidRPr="008769DF">
        <w:rPr>
          <w:rFonts w:ascii="Aptos" w:eastAsia="DengXian" w:hAnsi="Aptos" w:cstheme="minorHAnsi"/>
        </w:rPr>
        <w:t xml:space="preserve"> you to where you left off. </w:t>
      </w:r>
    </w:p>
    <w:p w14:paraId="2278ECF4" w14:textId="71566431" w:rsidR="003757BD" w:rsidRPr="008769DF" w:rsidRDefault="003757BD" w:rsidP="003D1AF4">
      <w:pPr>
        <w:pStyle w:val="Heading5"/>
        <w:rPr>
          <w:rFonts w:ascii="Aptos" w:hAnsi="Aptos"/>
        </w:rPr>
      </w:pPr>
      <w:r w:rsidRPr="008769DF">
        <w:rPr>
          <w:rFonts w:ascii="Aptos" w:hAnsi="Aptos"/>
        </w:rPr>
        <w:t xml:space="preserve">Can I make a change to a submitted report? </w:t>
      </w:r>
    </w:p>
    <w:p w14:paraId="358AA216" w14:textId="7ED6E3E2" w:rsidR="003757BD" w:rsidRPr="008769DF" w:rsidRDefault="003757BD" w:rsidP="000A46D8">
      <w:pPr>
        <w:rPr>
          <w:rFonts w:ascii="Aptos" w:hAnsi="Aptos"/>
        </w:rPr>
      </w:pPr>
      <w:r w:rsidRPr="008769DF">
        <w:rPr>
          <w:rFonts w:ascii="Aptos" w:hAnsi="Aptos"/>
        </w:rPr>
        <w:t>Yes! C</w:t>
      </w:r>
      <w:r w:rsidRPr="008769DF">
        <w:rPr>
          <w:rFonts w:ascii="Aptos" w:eastAsia="DengXian" w:hAnsi="Aptos" w:cstheme="minorHAnsi"/>
          <w:bCs/>
        </w:rPr>
        <w:t xml:space="preserve">ontact </w:t>
      </w:r>
      <w:r w:rsidR="00A23062" w:rsidRPr="008769DF">
        <w:rPr>
          <w:rFonts w:ascii="Aptos" w:eastAsia="DengXian" w:hAnsi="Aptos" w:cstheme="minorHAnsi"/>
        </w:rPr>
        <w:t>Phoebe Koenig (</w:t>
      </w:r>
      <w:hyperlink r:id="rId23" w:history="1">
        <w:r w:rsidR="00A23062" w:rsidRPr="008769DF">
          <w:rPr>
            <w:rStyle w:val="Hyperlink"/>
            <w:rFonts w:ascii="Aptos" w:hAnsi="Aptos"/>
          </w:rPr>
          <w:t>phoebe.koenig@alaska.gov</w:t>
        </w:r>
      </w:hyperlink>
      <w:r w:rsidR="00A23062" w:rsidRPr="008769DF">
        <w:rPr>
          <w:rFonts w:ascii="Aptos" w:eastAsia="DengXian" w:hAnsi="Aptos" w:cstheme="minorHAnsi"/>
        </w:rPr>
        <w:t>). She</w:t>
      </w:r>
      <w:r w:rsidRPr="008769DF">
        <w:rPr>
          <w:rFonts w:ascii="Aptos" w:eastAsia="DengXian" w:hAnsi="Aptos" w:cstheme="minorHAnsi"/>
        </w:rPr>
        <w:t xml:space="preserve"> will generate a unique link for you to return to your </w:t>
      </w:r>
      <w:r w:rsidR="004B4313" w:rsidRPr="008769DF">
        <w:rPr>
          <w:rFonts w:ascii="Aptos" w:eastAsia="DengXian" w:hAnsi="Aptos" w:cstheme="minorHAnsi"/>
        </w:rPr>
        <w:t xml:space="preserve">prior </w:t>
      </w:r>
      <w:r w:rsidRPr="008769DF">
        <w:rPr>
          <w:rFonts w:ascii="Aptos" w:eastAsia="DengXian" w:hAnsi="Aptos" w:cstheme="minorHAnsi"/>
        </w:rPr>
        <w:t xml:space="preserve">submission. </w:t>
      </w:r>
    </w:p>
    <w:p w14:paraId="40011B29" w14:textId="6F412C1E" w:rsidR="003757BD" w:rsidRPr="008769DF" w:rsidRDefault="003757BD" w:rsidP="003D1AF4">
      <w:pPr>
        <w:pStyle w:val="Heading5"/>
        <w:rPr>
          <w:rFonts w:ascii="Aptos" w:hAnsi="Aptos"/>
        </w:rPr>
      </w:pPr>
      <w:r w:rsidRPr="008769DF">
        <w:rPr>
          <w:rFonts w:ascii="Aptos" w:hAnsi="Aptos"/>
        </w:rPr>
        <w:t xml:space="preserve">What if I do not receive a PDF copy of the </w:t>
      </w:r>
      <w:r w:rsidR="00FE7430" w:rsidRPr="008769DF">
        <w:rPr>
          <w:rFonts w:ascii="Aptos" w:hAnsi="Aptos"/>
        </w:rPr>
        <w:t xml:space="preserve">annual </w:t>
      </w:r>
      <w:r w:rsidRPr="008769DF">
        <w:rPr>
          <w:rFonts w:ascii="Aptos" w:hAnsi="Aptos"/>
        </w:rPr>
        <w:t>report?</w:t>
      </w:r>
    </w:p>
    <w:p w14:paraId="72D53B26" w14:textId="1AC39379" w:rsidR="001E3935" w:rsidRPr="008769DF" w:rsidRDefault="003757BD" w:rsidP="001E3935">
      <w:pPr>
        <w:rPr>
          <w:rFonts w:ascii="Aptos" w:eastAsia="Times New Roman" w:hAnsi="Aptos" w:cstheme="minorHAnsi"/>
          <w:bCs/>
          <w:sz w:val="24"/>
          <w14:textOutline w14:w="9525" w14:cap="rnd" w14:cmpd="sng" w14:algn="ctr">
            <w14:noFill/>
            <w14:prstDash w14:val="solid"/>
            <w14:bevel/>
          </w14:textOutline>
        </w:rPr>
      </w:pPr>
      <w:r w:rsidRPr="008769DF">
        <w:rPr>
          <w:rFonts w:ascii="Aptos" w:eastAsia="DengXian" w:hAnsi="Aptos" w:cstheme="minorHAnsi"/>
          <w:bCs/>
        </w:rPr>
        <w:t xml:space="preserve">All report submissions are saved </w:t>
      </w:r>
      <w:proofErr w:type="gramStart"/>
      <w:r w:rsidRPr="008769DF">
        <w:rPr>
          <w:rFonts w:ascii="Aptos" w:eastAsia="DengXian" w:hAnsi="Aptos" w:cstheme="minorHAnsi"/>
          <w:bCs/>
        </w:rPr>
        <w:t>in</w:t>
      </w:r>
      <w:proofErr w:type="gramEnd"/>
      <w:r w:rsidRPr="008769DF">
        <w:rPr>
          <w:rFonts w:ascii="Aptos" w:eastAsia="DengXian" w:hAnsi="Aptos" w:cstheme="minorHAnsi"/>
          <w:bCs/>
        </w:rPr>
        <w:t xml:space="preserve"> the online portal and can be retrieved. </w:t>
      </w:r>
      <w:r w:rsidR="001E3935" w:rsidRPr="008769DF">
        <w:rPr>
          <w:rFonts w:ascii="Aptos" w:eastAsia="Times New Roman" w:hAnsi="Aptos" w:cstheme="minorHAnsi"/>
          <w:bCs/>
          <w:szCs w:val="22"/>
          <w14:textOutline w14:w="9525" w14:cap="rnd" w14:cmpd="sng" w14:algn="ctr">
            <w14:noFill/>
            <w14:prstDash w14:val="solid"/>
            <w14:bevel/>
          </w14:textOutline>
        </w:rPr>
        <w:t xml:space="preserve">The portal will automatically send a copy of your report to </w:t>
      </w:r>
      <w:r w:rsidR="00CE498E" w:rsidRPr="008769DF">
        <w:rPr>
          <w:rFonts w:ascii="Aptos" w:eastAsia="DengXian" w:hAnsi="Aptos" w:cstheme="minorHAnsi"/>
          <w:bCs/>
        </w:rPr>
        <w:t>the email address provided on the “Contact &amp; Program Information Page.”</w:t>
      </w:r>
      <w:r w:rsidR="00CE498E" w:rsidRPr="008769DF">
        <w:rPr>
          <w:rFonts w:ascii="Aptos" w:eastAsia="DengXian" w:hAnsi="Aptos" w:cstheme="minorHAnsi"/>
          <w:bCs/>
          <w:szCs w:val="22"/>
        </w:rPr>
        <w:t xml:space="preserve"> </w:t>
      </w:r>
      <w:r w:rsidR="001E3935" w:rsidRPr="008769DF">
        <w:rPr>
          <w:rFonts w:ascii="Aptos" w:eastAsia="Times New Roman" w:hAnsi="Aptos" w:cstheme="minorHAnsi"/>
          <w:bCs/>
          <w:szCs w:val="22"/>
          <w14:textOutline w14:w="9525" w14:cap="rnd" w14:cmpd="sng" w14:algn="ctr">
            <w14:noFill/>
            <w14:prstDash w14:val="solid"/>
            <w14:bevel/>
          </w14:textOutline>
        </w:rPr>
        <w:t>The report is sent in PDF form and may be filtered by your email and end up in your spam folder. Please allow 24 hours for the copy of your report to be sent</w:t>
      </w:r>
      <w:r w:rsidR="00CE498E" w:rsidRPr="008769DF">
        <w:rPr>
          <w:rFonts w:ascii="Aptos" w:eastAsia="Times New Roman" w:hAnsi="Aptos" w:cstheme="minorHAnsi"/>
          <w:bCs/>
          <w:szCs w:val="22"/>
          <w14:textOutline w14:w="9525" w14:cap="rnd" w14:cmpd="sng" w14:algn="ctr">
            <w14:noFill/>
            <w14:prstDash w14:val="solid"/>
            <w14:bevel/>
          </w14:textOutline>
        </w:rPr>
        <w:t>. I</w:t>
      </w:r>
      <w:r w:rsidR="001E3935" w:rsidRPr="008769DF">
        <w:rPr>
          <w:rFonts w:ascii="Aptos" w:eastAsia="Times New Roman" w:hAnsi="Aptos" w:cstheme="minorHAnsi"/>
          <w:bCs/>
          <w:szCs w:val="22"/>
          <w14:textOutline w14:w="9525" w14:cap="rnd" w14:cmpd="sng" w14:algn="ctr">
            <w14:noFill/>
            <w14:prstDash w14:val="solid"/>
            <w14:bevel/>
          </w14:textOutline>
        </w:rPr>
        <w:t>f you have not received it</w:t>
      </w:r>
      <w:r w:rsidR="00CE498E" w:rsidRPr="008769DF">
        <w:rPr>
          <w:rFonts w:ascii="Aptos" w:eastAsia="Times New Roman" w:hAnsi="Aptos" w:cstheme="minorHAnsi"/>
          <w:bCs/>
          <w:szCs w:val="22"/>
          <w14:textOutline w14:w="9525" w14:cap="rnd" w14:cmpd="sng" w14:algn="ctr">
            <w14:noFill/>
            <w14:prstDash w14:val="solid"/>
            <w14:bevel/>
          </w14:textOutline>
        </w:rPr>
        <w:t xml:space="preserve"> after 24 hours</w:t>
      </w:r>
      <w:r w:rsidR="001E3935" w:rsidRPr="008769DF">
        <w:rPr>
          <w:rFonts w:ascii="Aptos" w:eastAsia="Times New Roman" w:hAnsi="Aptos" w:cstheme="minorHAnsi"/>
          <w:bCs/>
          <w:szCs w:val="22"/>
          <w14:textOutline w14:w="9525" w14:cap="rnd" w14:cmpd="sng" w14:algn="ctr">
            <w14:noFill/>
            <w14:prstDash w14:val="solid"/>
            <w14:bevel/>
          </w14:textOutline>
        </w:rPr>
        <w:t xml:space="preserve">, please contact </w:t>
      </w:r>
      <w:r w:rsidR="001E3935" w:rsidRPr="008769DF">
        <w:rPr>
          <w:rFonts w:ascii="Aptos" w:eastAsia="DengXian" w:hAnsi="Aptos" w:cstheme="minorHAnsi"/>
          <w:szCs w:val="22"/>
        </w:rPr>
        <w:t>Phoebe Koenig (</w:t>
      </w:r>
      <w:hyperlink r:id="rId24" w:history="1">
        <w:r w:rsidR="001E3935" w:rsidRPr="008769DF">
          <w:rPr>
            <w:rStyle w:val="Hyperlink"/>
            <w:rFonts w:ascii="Aptos" w:hAnsi="Aptos"/>
            <w:szCs w:val="22"/>
          </w:rPr>
          <w:t>phoebe.koenig@alaska.gov</w:t>
        </w:r>
      </w:hyperlink>
      <w:r w:rsidR="001E3935" w:rsidRPr="008769DF">
        <w:rPr>
          <w:rFonts w:ascii="Aptos" w:eastAsia="DengXian" w:hAnsi="Aptos" w:cstheme="minorHAnsi"/>
          <w:szCs w:val="22"/>
        </w:rPr>
        <w:t>).</w:t>
      </w:r>
    </w:p>
    <w:p w14:paraId="7350F3BF" w14:textId="77777777" w:rsidR="003757BD" w:rsidRPr="008769DF" w:rsidRDefault="003757BD" w:rsidP="000C69FE">
      <w:pPr>
        <w:jc w:val="both"/>
        <w:rPr>
          <w:rFonts w:ascii="Aptos" w:eastAsia="DengXian" w:hAnsi="Aptos" w:cstheme="minorHAnsi"/>
          <w:bCs/>
        </w:rPr>
      </w:pPr>
    </w:p>
    <w:p w14:paraId="345FF8D2" w14:textId="34DC6A28" w:rsidR="00CE498E" w:rsidRPr="008769DF" w:rsidRDefault="003757BD" w:rsidP="000C69FE">
      <w:pPr>
        <w:jc w:val="both"/>
        <w:rPr>
          <w:rFonts w:ascii="Aptos" w:eastAsia="DengXian" w:hAnsi="Aptos" w:cstheme="minorHAnsi"/>
        </w:rPr>
      </w:pPr>
      <w:r w:rsidRPr="008769DF">
        <w:rPr>
          <w:rFonts w:ascii="Aptos" w:eastAsia="DengXian" w:hAnsi="Aptos" w:cstheme="minorHAnsi"/>
          <w:bCs/>
        </w:rPr>
        <w:t xml:space="preserve">If you need a copy resent, please contact </w:t>
      </w:r>
      <w:r w:rsidR="001E3935" w:rsidRPr="008769DF">
        <w:rPr>
          <w:rFonts w:ascii="Aptos" w:eastAsia="DengXian" w:hAnsi="Aptos" w:cstheme="minorHAnsi"/>
        </w:rPr>
        <w:t>Phoebe Koenig (</w:t>
      </w:r>
      <w:hyperlink r:id="rId25" w:history="1">
        <w:r w:rsidR="001E3935" w:rsidRPr="008769DF">
          <w:rPr>
            <w:rStyle w:val="Hyperlink"/>
            <w:rFonts w:ascii="Aptos" w:hAnsi="Aptos"/>
          </w:rPr>
          <w:t>phoebe.koenig@alaska.gov</w:t>
        </w:r>
      </w:hyperlink>
      <w:r w:rsidR="001E3935" w:rsidRPr="008769DF">
        <w:rPr>
          <w:rFonts w:ascii="Aptos" w:eastAsia="DengXian" w:hAnsi="Aptos" w:cstheme="minorHAnsi"/>
        </w:rPr>
        <w:t>).</w:t>
      </w:r>
    </w:p>
    <w:p w14:paraId="0CC01A17" w14:textId="41DCF725" w:rsidR="00CE498E" w:rsidRPr="008769DF" w:rsidRDefault="00CE498E" w:rsidP="003D1AF4">
      <w:pPr>
        <w:pStyle w:val="Heading5"/>
        <w:rPr>
          <w:rFonts w:ascii="Aptos" w:hAnsi="Aptos"/>
        </w:rPr>
      </w:pPr>
      <w:r w:rsidRPr="008769DF">
        <w:rPr>
          <w:rFonts w:ascii="Aptos" w:hAnsi="Aptos"/>
        </w:rPr>
        <w:t xml:space="preserve">How is this information used? </w:t>
      </w:r>
    </w:p>
    <w:p w14:paraId="2A108898" w14:textId="1D77E29D" w:rsidR="00137B3A" w:rsidRDefault="00CE498E" w:rsidP="00CE498E">
      <w:pPr>
        <w:rPr>
          <w:rFonts w:ascii="Aptos" w:eastAsia="Times New Roman" w:hAnsi="Aptos" w:cstheme="minorHAnsi"/>
          <w:bCs/>
          <w:sz w:val="24"/>
          <w14:textOutline w14:w="9525" w14:cap="rnd" w14:cmpd="sng" w14:algn="ctr">
            <w14:noFill/>
            <w14:prstDash w14:val="solid"/>
            <w14:bevel/>
          </w14:textOutline>
        </w:rPr>
      </w:pPr>
      <w:r w:rsidRPr="008769DF">
        <w:rPr>
          <w:rFonts w:ascii="Aptos" w:eastAsia="Times New Roman" w:hAnsi="Aptos" w:cstheme="minorHAnsi"/>
          <w:bCs/>
          <w:sz w:val="24"/>
          <w14:textOutline w14:w="9525" w14:cap="rnd" w14:cmpd="sng" w14:algn="ctr">
            <w14:noFill/>
            <w14:prstDash w14:val="solid"/>
            <w14:bevel/>
          </w14:textOutline>
        </w:rPr>
        <w:t xml:space="preserve">The information you provide is reviewed by CDVSA and partners, including Strategic Prevention Solutions (SPS). The information </w:t>
      </w:r>
      <w:r w:rsidR="00137B3A">
        <w:rPr>
          <w:rFonts w:ascii="Aptos" w:eastAsia="Times New Roman" w:hAnsi="Aptos" w:cstheme="minorHAnsi"/>
          <w:bCs/>
          <w:sz w:val="24"/>
          <w14:textOutline w14:w="9525" w14:cap="rnd" w14:cmpd="sng" w14:algn="ctr">
            <w14:noFill/>
            <w14:prstDash w14:val="solid"/>
            <w14:bevel/>
          </w14:textOutline>
        </w:rPr>
        <w:t xml:space="preserve">you provide </w:t>
      </w:r>
      <w:r w:rsidR="00CF5EA8">
        <w:rPr>
          <w:rFonts w:ascii="Aptos" w:eastAsia="Times New Roman" w:hAnsi="Aptos" w:cstheme="minorHAnsi"/>
          <w:bCs/>
          <w:sz w:val="24"/>
          <w14:textOutline w14:w="9525" w14:cap="rnd" w14:cmpd="sng" w14:algn="ctr">
            <w14:noFill/>
            <w14:prstDash w14:val="solid"/>
            <w14:bevel/>
          </w14:textOutline>
        </w:rPr>
        <w:t>is used in</w:t>
      </w:r>
      <w:r w:rsidR="00137B3A">
        <w:rPr>
          <w:rFonts w:ascii="Aptos" w:eastAsia="Times New Roman" w:hAnsi="Aptos" w:cstheme="minorHAnsi"/>
          <w:bCs/>
          <w:sz w:val="24"/>
          <w14:textOutline w14:w="9525" w14:cap="rnd" w14:cmpd="sng" w14:algn="ctr">
            <w14:noFill/>
            <w14:prstDash w14:val="solid"/>
            <w14:bevel/>
          </w14:textOutline>
        </w:rPr>
        <w:t xml:space="preserve"> multiple </w:t>
      </w:r>
      <w:r w:rsidR="00CF5EA8">
        <w:rPr>
          <w:rFonts w:ascii="Aptos" w:eastAsia="Times New Roman" w:hAnsi="Aptos" w:cstheme="minorHAnsi"/>
          <w:bCs/>
          <w:sz w:val="24"/>
          <w14:textOutline w14:w="9525" w14:cap="rnd" w14:cmpd="sng" w14:algn="ctr">
            <w14:noFill/>
            <w14:prstDash w14:val="solid"/>
            <w14:bevel/>
          </w14:textOutline>
        </w:rPr>
        <w:t>ways</w:t>
      </w:r>
      <w:r w:rsidR="00137B3A">
        <w:rPr>
          <w:rFonts w:ascii="Aptos" w:eastAsia="Times New Roman" w:hAnsi="Aptos" w:cstheme="minorHAnsi"/>
          <w:bCs/>
          <w:sz w:val="24"/>
          <w14:textOutline w14:w="9525" w14:cap="rnd" w14:cmpd="sng" w14:algn="ctr">
            <w14:noFill/>
            <w14:prstDash w14:val="solid"/>
            <w14:bevel/>
          </w14:textOutline>
        </w:rPr>
        <w:t xml:space="preserve">: </w:t>
      </w:r>
    </w:p>
    <w:p w14:paraId="2A981EE7" w14:textId="63A06211" w:rsidR="00137B3A" w:rsidRDefault="00137B3A" w:rsidP="00137B3A">
      <w:pPr>
        <w:pStyle w:val="ListParagraph"/>
        <w:numPr>
          <w:ilvl w:val="0"/>
          <w:numId w:val="20"/>
        </w:numPr>
        <w:rPr>
          <w:rFonts w:ascii="Aptos" w:eastAsia="Times New Roman" w:hAnsi="Aptos" w:cstheme="minorHAnsi"/>
          <w:bCs/>
          <w:sz w:val="24"/>
          <w14:textOutline w14:w="9525" w14:cap="rnd" w14:cmpd="sng" w14:algn="ctr">
            <w14:noFill/>
            <w14:prstDash w14:val="solid"/>
            <w14:bevel/>
          </w14:textOutline>
        </w:rPr>
      </w:pPr>
      <w:r>
        <w:rPr>
          <w:rFonts w:ascii="Aptos" w:eastAsia="Times New Roman" w:hAnsi="Aptos" w:cstheme="minorHAnsi"/>
          <w:bCs/>
          <w:sz w:val="24"/>
          <w14:textOutline w14:w="9525" w14:cap="rnd" w14:cmpd="sng" w14:algn="ctr">
            <w14:noFill/>
            <w14:prstDash w14:val="solid"/>
            <w14:bevel/>
          </w14:textOutline>
        </w:rPr>
        <w:t>P</w:t>
      </w:r>
      <w:r w:rsidRPr="00CF5EA8">
        <w:rPr>
          <w:rFonts w:ascii="Aptos" w:eastAsia="Times New Roman" w:hAnsi="Aptos" w:cstheme="minorHAnsi"/>
          <w:bCs/>
          <w:sz w:val="24"/>
          <w14:textOutline w14:w="9525" w14:cap="rnd" w14:cmpd="sng" w14:algn="ctr">
            <w14:noFill/>
            <w14:prstDash w14:val="solid"/>
            <w14:bevel/>
          </w14:textOutline>
        </w:rPr>
        <w:t xml:space="preserve">resenting updates and informing discussions at </w:t>
      </w:r>
      <w:r w:rsidR="00320B4E">
        <w:rPr>
          <w:rFonts w:ascii="Aptos" w:eastAsia="Times New Roman" w:hAnsi="Aptos" w:cstheme="minorHAnsi"/>
          <w:bCs/>
          <w:sz w:val="24"/>
          <w14:textOutline w14:w="9525" w14:cap="rnd" w14:cmpd="sng" w14:algn="ctr">
            <w14:noFill/>
            <w14:prstDash w14:val="solid"/>
            <w14:bevel/>
          </w14:textOutline>
        </w:rPr>
        <w:t>the Council and the Legislature</w:t>
      </w:r>
    </w:p>
    <w:p w14:paraId="0A8574EE" w14:textId="74EEE3D8" w:rsidR="00137B3A" w:rsidRDefault="00137B3A" w:rsidP="00137B3A">
      <w:pPr>
        <w:pStyle w:val="ListParagraph"/>
        <w:numPr>
          <w:ilvl w:val="0"/>
          <w:numId w:val="20"/>
        </w:numPr>
        <w:rPr>
          <w:rFonts w:ascii="Aptos" w:eastAsia="Times New Roman" w:hAnsi="Aptos" w:cstheme="minorHAnsi"/>
          <w:bCs/>
          <w:sz w:val="24"/>
          <w14:textOutline w14:w="9525" w14:cap="rnd" w14:cmpd="sng" w14:algn="ctr">
            <w14:noFill/>
            <w14:prstDash w14:val="solid"/>
            <w14:bevel/>
          </w14:textOutline>
        </w:rPr>
      </w:pPr>
      <w:proofErr w:type="gramStart"/>
      <w:r>
        <w:rPr>
          <w:rFonts w:ascii="Aptos" w:eastAsia="Times New Roman" w:hAnsi="Aptos" w:cstheme="minorHAnsi"/>
          <w:bCs/>
          <w:sz w:val="24"/>
          <w14:textOutline w14:w="9525" w14:cap="rnd" w14:cmpd="sng" w14:algn="ctr">
            <w14:noFill/>
            <w14:prstDash w14:val="solid"/>
            <w14:bevel/>
          </w14:textOutline>
        </w:rPr>
        <w:t>M</w:t>
      </w:r>
      <w:r w:rsidR="00CE498E" w:rsidRPr="00CF5EA8">
        <w:rPr>
          <w:rFonts w:ascii="Aptos" w:eastAsia="Times New Roman" w:hAnsi="Aptos" w:cstheme="minorHAnsi"/>
          <w:bCs/>
          <w:sz w:val="24"/>
          <w14:textOutline w14:w="9525" w14:cap="rnd" w14:cmpd="sng" w14:algn="ctr">
            <w14:noFill/>
            <w14:prstDash w14:val="solid"/>
            <w14:bevel/>
          </w14:textOutline>
        </w:rPr>
        <w:t>onitoring</w:t>
      </w:r>
      <w:r>
        <w:rPr>
          <w:rFonts w:ascii="Aptos" w:eastAsia="Times New Roman" w:hAnsi="Aptos" w:cstheme="minorHAnsi"/>
          <w:bCs/>
          <w:sz w:val="24"/>
          <w14:textOutline w14:w="9525" w14:cap="rnd" w14:cmpd="sng" w14:algn="ctr">
            <w14:noFill/>
            <w14:prstDash w14:val="solid"/>
            <w14:bevel/>
          </w14:textOutline>
        </w:rPr>
        <w:t xml:space="preserve"> of</w:t>
      </w:r>
      <w:proofErr w:type="gramEnd"/>
      <w:r>
        <w:rPr>
          <w:rFonts w:ascii="Aptos" w:eastAsia="Times New Roman" w:hAnsi="Aptos" w:cstheme="minorHAnsi"/>
          <w:bCs/>
          <w:sz w:val="24"/>
          <w14:textOutline w14:w="9525" w14:cap="rnd" w14:cmpd="sng" w14:algn="ctr">
            <w14:noFill/>
            <w14:prstDash w14:val="solid"/>
            <w14:bevel/>
          </w14:textOutline>
        </w:rPr>
        <w:t xml:space="preserve"> grant performance</w:t>
      </w:r>
      <w:r w:rsidR="00CF5EA8">
        <w:rPr>
          <w:rFonts w:ascii="Aptos" w:eastAsia="Times New Roman" w:hAnsi="Aptos" w:cstheme="minorHAnsi"/>
          <w:bCs/>
          <w:sz w:val="24"/>
          <w14:textOutline w14:w="9525" w14:cap="rnd" w14:cmpd="sng" w14:algn="ctr">
            <w14:noFill/>
            <w14:prstDash w14:val="solid"/>
            <w14:bevel/>
          </w14:textOutline>
        </w:rPr>
        <w:t>,</w:t>
      </w:r>
      <w:r>
        <w:rPr>
          <w:rFonts w:ascii="Aptos" w:eastAsia="Times New Roman" w:hAnsi="Aptos" w:cstheme="minorHAnsi"/>
          <w:bCs/>
          <w:sz w:val="24"/>
          <w14:textOutline w14:w="9525" w14:cap="rnd" w14:cmpd="sng" w14:algn="ctr">
            <w14:noFill/>
            <w14:prstDash w14:val="solid"/>
            <w14:bevel/>
          </w14:textOutline>
        </w:rPr>
        <w:t xml:space="preserve"> ensuring funded communities are meeting their objectives and staying on track with their prevention goals. </w:t>
      </w:r>
    </w:p>
    <w:p w14:paraId="5DF7A27C" w14:textId="27A30AA7" w:rsidR="0039036D" w:rsidRDefault="00137B3A" w:rsidP="0039036D">
      <w:pPr>
        <w:pStyle w:val="ListParagraph"/>
        <w:numPr>
          <w:ilvl w:val="0"/>
          <w:numId w:val="20"/>
        </w:numPr>
        <w:rPr>
          <w:rFonts w:ascii="Aptos" w:eastAsia="Times New Roman" w:hAnsi="Aptos" w:cstheme="minorHAnsi"/>
          <w:bCs/>
          <w:sz w:val="24"/>
          <w14:textOutline w14:w="9525" w14:cap="rnd" w14:cmpd="sng" w14:algn="ctr">
            <w14:noFill/>
            <w14:prstDash w14:val="solid"/>
            <w14:bevel/>
          </w14:textOutline>
        </w:rPr>
      </w:pPr>
      <w:r w:rsidRPr="00CF5EA8">
        <w:rPr>
          <w:rFonts w:ascii="Aptos" w:eastAsia="Times New Roman" w:hAnsi="Aptos" w:cstheme="minorHAnsi"/>
          <w:bCs/>
          <w:sz w:val="24"/>
          <w14:textOutline w14:w="9525" w14:cap="rnd" w14:cmpd="sng" w14:algn="ctr">
            <w14:noFill/>
            <w14:prstDash w14:val="solid"/>
            <w14:bevel/>
          </w14:textOutline>
        </w:rPr>
        <w:t>I</w:t>
      </w:r>
      <w:r w:rsidR="00CE498E" w:rsidRPr="00CF5EA8">
        <w:rPr>
          <w:rFonts w:ascii="Aptos" w:eastAsia="Times New Roman" w:hAnsi="Aptos" w:cstheme="minorHAnsi"/>
          <w:bCs/>
          <w:sz w:val="24"/>
          <w14:textOutline w14:w="9525" w14:cap="rnd" w14:cmpd="sng" w14:algn="ctr">
            <w14:noFill/>
            <w14:prstDash w14:val="solid"/>
            <w14:bevel/>
          </w14:textOutline>
        </w:rPr>
        <w:t>dentifying</w:t>
      </w:r>
      <w:r w:rsidRPr="00CF5EA8">
        <w:rPr>
          <w:rFonts w:ascii="Aptos" w:eastAsia="Times New Roman" w:hAnsi="Aptos" w:cstheme="minorHAnsi"/>
          <w:bCs/>
          <w:sz w:val="24"/>
          <w14:textOutline w14:w="9525" w14:cap="rnd" w14:cmpd="sng" w14:algn="ctr">
            <w14:noFill/>
            <w14:prstDash w14:val="solid"/>
            <w14:bevel/>
          </w14:textOutline>
        </w:rPr>
        <w:t xml:space="preserve"> areas where communities may need </w:t>
      </w:r>
      <w:r w:rsidR="00CF5EA8" w:rsidRPr="00CF5EA8">
        <w:rPr>
          <w:rFonts w:ascii="Aptos" w:eastAsia="Times New Roman" w:hAnsi="Aptos" w:cstheme="minorHAnsi"/>
          <w:bCs/>
          <w:sz w:val="24"/>
          <w14:textOutline w14:w="9525" w14:cap="rnd" w14:cmpd="sng" w14:algn="ctr">
            <w14:noFill/>
            <w14:prstDash w14:val="solid"/>
            <w14:bevel/>
          </w14:textOutline>
        </w:rPr>
        <w:t xml:space="preserve">technical assistance </w:t>
      </w:r>
      <w:r w:rsidR="00CF5EA8">
        <w:rPr>
          <w:rFonts w:ascii="Aptos" w:eastAsia="Times New Roman" w:hAnsi="Aptos" w:cstheme="minorHAnsi"/>
          <w:bCs/>
          <w:sz w:val="24"/>
          <w14:textOutline w14:w="9525" w14:cap="rnd" w14:cmpd="sng" w14:algn="ctr">
            <w14:noFill/>
            <w14:prstDash w14:val="solid"/>
            <w14:bevel/>
          </w14:textOutline>
        </w:rPr>
        <w:t xml:space="preserve">or support. </w:t>
      </w:r>
    </w:p>
    <w:p w14:paraId="5DD9D92A" w14:textId="4B4ABD48" w:rsidR="00BC7DCF" w:rsidRPr="00B333F3" w:rsidRDefault="00CF5EA8" w:rsidP="00BC7DCF">
      <w:pPr>
        <w:pStyle w:val="ListParagraph"/>
        <w:numPr>
          <w:ilvl w:val="0"/>
          <w:numId w:val="20"/>
        </w:numPr>
        <w:rPr>
          <w:rFonts w:ascii="Aptos" w:eastAsia="Times New Roman" w:hAnsi="Aptos" w:cstheme="minorHAnsi"/>
          <w:bCs/>
          <w:sz w:val="24"/>
          <w14:textOutline w14:w="9525" w14:cap="rnd" w14:cmpd="sng" w14:algn="ctr">
            <w14:noFill/>
            <w14:prstDash w14:val="solid"/>
            <w14:bevel/>
          </w14:textOutline>
        </w:rPr>
      </w:pPr>
      <w:r w:rsidRPr="0039036D">
        <w:rPr>
          <w:rFonts w:ascii="Aptos" w:eastAsia="Times New Roman" w:hAnsi="Aptos" w:cstheme="minorHAnsi"/>
          <w:bCs/>
          <w:sz w:val="24"/>
          <w14:textOutline w14:w="9525" w14:cap="rnd" w14:cmpd="sng" w14:algn="ctr">
            <w14:noFill/>
            <w14:prstDash w14:val="solid"/>
            <w14:bevel/>
          </w14:textOutline>
        </w:rPr>
        <w:t>I</w:t>
      </w:r>
      <w:r w:rsidR="00CE498E" w:rsidRPr="003D4675">
        <w:rPr>
          <w:rFonts w:ascii="Aptos" w:eastAsia="Times New Roman" w:hAnsi="Aptos" w:cstheme="minorHAnsi"/>
          <w:bCs/>
          <w:sz w:val="24"/>
          <w14:textOutline w14:w="9525" w14:cap="rnd" w14:cmpd="sng" w14:algn="ctr">
            <w14:noFill/>
            <w14:prstDash w14:val="solid"/>
            <w14:bevel/>
          </w14:textOutline>
        </w:rPr>
        <w:t>nform</w:t>
      </w:r>
      <w:r w:rsidRPr="0039036D">
        <w:rPr>
          <w:rFonts w:ascii="Aptos" w:eastAsia="Times New Roman" w:hAnsi="Aptos" w:cstheme="minorHAnsi"/>
          <w:bCs/>
          <w:sz w:val="24"/>
          <w14:textOutline w14:w="9525" w14:cap="rnd" w14:cmpd="sng" w14:algn="ctr">
            <w14:noFill/>
            <w14:prstDash w14:val="solid"/>
            <w14:bevel/>
          </w14:textOutline>
        </w:rPr>
        <w:t>ing</w:t>
      </w:r>
      <w:r w:rsidR="00CE498E" w:rsidRPr="003D4675">
        <w:rPr>
          <w:rFonts w:ascii="Aptos" w:eastAsia="Times New Roman" w:hAnsi="Aptos" w:cstheme="minorHAnsi"/>
          <w:bCs/>
          <w:sz w:val="24"/>
          <w14:textOutline w14:w="9525" w14:cap="rnd" w14:cmpd="sng" w14:algn="ctr">
            <w14:noFill/>
            <w14:prstDash w14:val="solid"/>
            <w14:bevel/>
          </w14:textOutline>
        </w:rPr>
        <w:t xml:space="preserve"> strategic decision making for prevention at the State level.</w:t>
      </w:r>
    </w:p>
    <w:p w14:paraId="08695AF7" w14:textId="030EA313" w:rsidR="003A7CB1" w:rsidRPr="00B744D3" w:rsidRDefault="00F96A11" w:rsidP="0DCF48EA">
      <w:pPr>
        <w:pStyle w:val="Heading2"/>
        <w:rPr>
          <w:rFonts w:ascii="Aptos" w:hAnsi="Aptos"/>
          <w:b/>
          <w:bCs/>
        </w:rPr>
      </w:pPr>
      <w:bookmarkStart w:id="7" w:name="_Toc206672679"/>
      <w:r>
        <w:rPr>
          <w:rFonts w:ascii="Aptos" w:hAnsi="Aptos"/>
        </w:rPr>
        <w:lastRenderedPageBreak/>
        <w:t>Introduction</w:t>
      </w:r>
      <w:bookmarkEnd w:id="7"/>
    </w:p>
    <w:p w14:paraId="032EE3C7" w14:textId="77103F35" w:rsidR="00BF44F5" w:rsidRPr="00B744D3" w:rsidRDefault="005F707C" w:rsidP="00BF44F5">
      <w:pPr>
        <w:pStyle w:val="ITEM"/>
        <w:spacing w:before="120"/>
        <w:rPr>
          <w:rFonts w:ascii="Aptos" w:eastAsia="DengXian" w:hAnsi="Aptos"/>
          <w:iCs/>
          <w:sz w:val="22"/>
          <w:szCs w:val="22"/>
        </w:rPr>
      </w:pPr>
      <w:r w:rsidRPr="00B744D3">
        <w:rPr>
          <w:rFonts w:ascii="Aptos" w:eastAsia="DengXian" w:hAnsi="Aptos"/>
          <w:iCs/>
          <w:sz w:val="22"/>
          <w:szCs w:val="22"/>
        </w:rPr>
        <w:t>Please provide the following information about the grant, your agency, and the point person completing this report.</w:t>
      </w:r>
    </w:p>
    <w:p w14:paraId="4B8973C1" w14:textId="6DCECCC6" w:rsidR="00CE498E" w:rsidRPr="00B744D3" w:rsidRDefault="00CE498E" w:rsidP="00504D48">
      <w:pPr>
        <w:pStyle w:val="ITEM"/>
        <w:numPr>
          <w:ilvl w:val="0"/>
          <w:numId w:val="3"/>
        </w:numPr>
        <w:spacing w:before="240"/>
        <w:rPr>
          <w:rFonts w:ascii="Aptos" w:hAnsi="Aptos"/>
          <w:b/>
          <w:bCs/>
          <w:sz w:val="22"/>
          <w:szCs w:val="22"/>
        </w:rPr>
      </w:pPr>
      <w:r w:rsidRPr="00B744D3">
        <w:rPr>
          <w:rFonts w:ascii="Aptos" w:hAnsi="Aptos"/>
          <w:b/>
          <w:bCs/>
          <w:sz w:val="22"/>
          <w:szCs w:val="22"/>
        </w:rPr>
        <w:t xml:space="preserve">Organization Name: </w:t>
      </w:r>
      <w:r w:rsidR="005E4D12" w:rsidRPr="00B744D3">
        <w:rPr>
          <w:rFonts w:ascii="Aptos" w:hAnsi="Aptos"/>
          <w:b/>
          <w:bCs/>
          <w:sz w:val="22"/>
          <w:szCs w:val="22"/>
        </w:rPr>
        <w:t>(drop down menu)</w:t>
      </w:r>
    </w:p>
    <w:p w14:paraId="4EF8D68B" w14:textId="77777777" w:rsidR="00F31512" w:rsidRPr="00B744D3" w:rsidRDefault="00F31512" w:rsidP="00504D48">
      <w:pPr>
        <w:pStyle w:val="ITEM"/>
        <w:numPr>
          <w:ilvl w:val="0"/>
          <w:numId w:val="16"/>
        </w:numPr>
        <w:spacing w:after="0"/>
        <w:rPr>
          <w:rFonts w:ascii="Aptos" w:hAnsi="Aptos"/>
          <w:sz w:val="22"/>
          <w:szCs w:val="22"/>
        </w:rPr>
      </w:pPr>
      <w:r w:rsidRPr="00B744D3">
        <w:rPr>
          <w:rFonts w:ascii="Aptos" w:hAnsi="Aptos"/>
          <w:sz w:val="22"/>
          <w:szCs w:val="22"/>
        </w:rPr>
        <w:t>Advocates for Victims of Violence (AVV) – Valdez</w:t>
      </w:r>
    </w:p>
    <w:p w14:paraId="56A7BB00" w14:textId="77777777" w:rsidR="00F31512" w:rsidRPr="00B744D3" w:rsidRDefault="00F31512" w:rsidP="00504D48">
      <w:pPr>
        <w:pStyle w:val="ITEM"/>
        <w:numPr>
          <w:ilvl w:val="0"/>
          <w:numId w:val="16"/>
        </w:numPr>
        <w:spacing w:after="0"/>
        <w:rPr>
          <w:rFonts w:ascii="Aptos" w:hAnsi="Aptos"/>
          <w:sz w:val="22"/>
          <w:szCs w:val="22"/>
        </w:rPr>
      </w:pPr>
      <w:r w:rsidRPr="00B744D3">
        <w:rPr>
          <w:rFonts w:ascii="Aptos" w:hAnsi="Aptos"/>
          <w:sz w:val="22"/>
          <w:szCs w:val="22"/>
        </w:rPr>
        <w:t>Cordova Family Resource Center (CFRC) – Cordova</w:t>
      </w:r>
    </w:p>
    <w:p w14:paraId="36F0AC50" w14:textId="77777777" w:rsidR="00F31512" w:rsidRPr="00B744D3" w:rsidRDefault="00F31512" w:rsidP="00504D48">
      <w:pPr>
        <w:pStyle w:val="ITEM"/>
        <w:numPr>
          <w:ilvl w:val="0"/>
          <w:numId w:val="16"/>
        </w:numPr>
        <w:spacing w:after="0"/>
        <w:rPr>
          <w:rFonts w:ascii="Aptos" w:hAnsi="Aptos"/>
          <w:sz w:val="22"/>
          <w:szCs w:val="22"/>
        </w:rPr>
      </w:pPr>
      <w:proofErr w:type="spellStart"/>
      <w:r w:rsidRPr="00B744D3">
        <w:rPr>
          <w:rFonts w:ascii="Aptos" w:hAnsi="Aptos"/>
          <w:sz w:val="22"/>
          <w:szCs w:val="22"/>
        </w:rPr>
        <w:t>Haa</w:t>
      </w:r>
      <w:proofErr w:type="spellEnd"/>
      <w:r w:rsidRPr="00B744D3">
        <w:rPr>
          <w:rFonts w:ascii="Aptos" w:hAnsi="Aptos"/>
          <w:sz w:val="22"/>
          <w:szCs w:val="22"/>
        </w:rPr>
        <w:t xml:space="preserve"> </w:t>
      </w:r>
      <w:proofErr w:type="spellStart"/>
      <w:r w:rsidRPr="00B744D3">
        <w:rPr>
          <w:rFonts w:ascii="Aptos" w:hAnsi="Aptos"/>
          <w:sz w:val="22"/>
          <w:szCs w:val="22"/>
        </w:rPr>
        <w:t>Tooch</w:t>
      </w:r>
      <w:proofErr w:type="spellEnd"/>
      <w:r w:rsidRPr="00B744D3">
        <w:rPr>
          <w:rFonts w:ascii="Aptos" w:hAnsi="Aptos"/>
          <w:sz w:val="22"/>
          <w:szCs w:val="22"/>
        </w:rPr>
        <w:t xml:space="preserve"> </w:t>
      </w:r>
      <w:proofErr w:type="spellStart"/>
      <w:r w:rsidRPr="00B744D3">
        <w:rPr>
          <w:rFonts w:ascii="Aptos" w:hAnsi="Aptos"/>
          <w:sz w:val="22"/>
          <w:szCs w:val="22"/>
        </w:rPr>
        <w:t>Licheesh</w:t>
      </w:r>
      <w:proofErr w:type="spellEnd"/>
      <w:r w:rsidRPr="00B744D3">
        <w:rPr>
          <w:rFonts w:ascii="Aptos" w:hAnsi="Aptos"/>
          <w:sz w:val="22"/>
          <w:szCs w:val="22"/>
        </w:rPr>
        <w:t xml:space="preserve"> (HTL) – Juneau</w:t>
      </w:r>
    </w:p>
    <w:p w14:paraId="60D3C31A" w14:textId="0FAF9BED" w:rsidR="00F31512" w:rsidRPr="00B744D3" w:rsidRDefault="00F31512" w:rsidP="00504D48">
      <w:pPr>
        <w:pStyle w:val="ITEM"/>
        <w:numPr>
          <w:ilvl w:val="0"/>
          <w:numId w:val="16"/>
        </w:numPr>
        <w:spacing w:after="0"/>
        <w:rPr>
          <w:rFonts w:ascii="Aptos" w:hAnsi="Aptos"/>
          <w:sz w:val="22"/>
          <w:szCs w:val="22"/>
        </w:rPr>
      </w:pPr>
      <w:r w:rsidRPr="00B744D3">
        <w:rPr>
          <w:rFonts w:ascii="Aptos" w:hAnsi="Aptos"/>
          <w:sz w:val="22"/>
          <w:szCs w:val="22"/>
        </w:rPr>
        <w:t>Helping Ourselves Prevent Emergencies (HOPE) – Prince of Wales Island</w:t>
      </w:r>
    </w:p>
    <w:p w14:paraId="7BBDD6EC" w14:textId="0B044AE3" w:rsidR="00F31512" w:rsidRPr="00B744D3" w:rsidRDefault="00F31512" w:rsidP="00504D48">
      <w:pPr>
        <w:pStyle w:val="ITEM"/>
        <w:numPr>
          <w:ilvl w:val="0"/>
          <w:numId w:val="16"/>
        </w:numPr>
        <w:spacing w:after="0"/>
        <w:rPr>
          <w:rFonts w:ascii="Aptos" w:hAnsi="Aptos"/>
          <w:sz w:val="22"/>
          <w:szCs w:val="22"/>
        </w:rPr>
      </w:pPr>
      <w:r w:rsidRPr="00B744D3">
        <w:rPr>
          <w:rFonts w:ascii="Aptos" w:hAnsi="Aptos"/>
          <w:sz w:val="22"/>
          <w:szCs w:val="22"/>
        </w:rPr>
        <w:t>Interior Alaska Center for Non-Violent Living (IAC) – Fairbanks</w:t>
      </w:r>
    </w:p>
    <w:p w14:paraId="3CEB1977" w14:textId="07461548" w:rsidR="00F31512" w:rsidRPr="00B744D3" w:rsidRDefault="00F31512" w:rsidP="00504D48">
      <w:pPr>
        <w:pStyle w:val="ITEM"/>
        <w:numPr>
          <w:ilvl w:val="0"/>
          <w:numId w:val="16"/>
        </w:numPr>
        <w:spacing w:after="0"/>
        <w:rPr>
          <w:rFonts w:ascii="Aptos" w:hAnsi="Aptos"/>
          <w:sz w:val="22"/>
          <w:szCs w:val="22"/>
        </w:rPr>
      </w:pPr>
      <w:proofErr w:type="spellStart"/>
      <w:r w:rsidRPr="00B744D3">
        <w:rPr>
          <w:rFonts w:ascii="Aptos" w:hAnsi="Aptos"/>
          <w:sz w:val="22"/>
          <w:szCs w:val="22"/>
        </w:rPr>
        <w:t>LeeShore</w:t>
      </w:r>
      <w:proofErr w:type="spellEnd"/>
      <w:r w:rsidRPr="00B744D3">
        <w:rPr>
          <w:rFonts w:ascii="Aptos" w:hAnsi="Aptos"/>
          <w:sz w:val="22"/>
          <w:szCs w:val="22"/>
        </w:rPr>
        <w:t xml:space="preserve"> Center (LSC) – Kenai</w:t>
      </w:r>
    </w:p>
    <w:p w14:paraId="306E5553" w14:textId="452ED32F" w:rsidR="00F31512" w:rsidRPr="00B744D3" w:rsidRDefault="00F31512" w:rsidP="00504D48">
      <w:pPr>
        <w:pStyle w:val="ITEM"/>
        <w:numPr>
          <w:ilvl w:val="0"/>
          <w:numId w:val="16"/>
        </w:numPr>
        <w:spacing w:after="0"/>
        <w:rPr>
          <w:rFonts w:ascii="Aptos" w:hAnsi="Aptos"/>
          <w:sz w:val="22"/>
          <w:szCs w:val="22"/>
        </w:rPr>
      </w:pPr>
      <w:proofErr w:type="spellStart"/>
      <w:r w:rsidRPr="00B744D3">
        <w:rPr>
          <w:rFonts w:ascii="Aptos" w:hAnsi="Aptos"/>
          <w:sz w:val="22"/>
          <w:szCs w:val="22"/>
        </w:rPr>
        <w:t>RuralCAP</w:t>
      </w:r>
      <w:proofErr w:type="spellEnd"/>
      <w:r w:rsidRPr="00B744D3">
        <w:rPr>
          <w:rFonts w:ascii="Aptos" w:hAnsi="Aptos"/>
          <w:sz w:val="22"/>
          <w:szCs w:val="22"/>
        </w:rPr>
        <w:t xml:space="preserve"> - statewide</w:t>
      </w:r>
    </w:p>
    <w:p w14:paraId="0F0FC5AA" w14:textId="29E0CEE8" w:rsidR="00F31512" w:rsidRPr="00B744D3" w:rsidRDefault="00F31512" w:rsidP="00504D48">
      <w:pPr>
        <w:pStyle w:val="ITEM"/>
        <w:numPr>
          <w:ilvl w:val="0"/>
          <w:numId w:val="16"/>
        </w:numPr>
        <w:spacing w:after="0"/>
        <w:rPr>
          <w:rFonts w:ascii="Aptos" w:hAnsi="Aptos"/>
          <w:sz w:val="22"/>
          <w:szCs w:val="22"/>
        </w:rPr>
      </w:pPr>
      <w:r w:rsidRPr="00B744D3">
        <w:rPr>
          <w:rFonts w:ascii="Aptos" w:hAnsi="Aptos"/>
          <w:sz w:val="22"/>
          <w:szCs w:val="22"/>
        </w:rPr>
        <w:t>Safe and Fear Free Environment (SAFE) – Dillingham</w:t>
      </w:r>
    </w:p>
    <w:p w14:paraId="6B1EC460" w14:textId="77777777" w:rsidR="00F31512" w:rsidRPr="00B744D3" w:rsidRDefault="00F31512" w:rsidP="00504D48">
      <w:pPr>
        <w:pStyle w:val="ITEM"/>
        <w:numPr>
          <w:ilvl w:val="0"/>
          <w:numId w:val="16"/>
        </w:numPr>
        <w:spacing w:after="0"/>
        <w:rPr>
          <w:rFonts w:ascii="Aptos" w:hAnsi="Aptos"/>
          <w:sz w:val="22"/>
          <w:szCs w:val="22"/>
        </w:rPr>
      </w:pPr>
      <w:r w:rsidRPr="00B744D3">
        <w:rPr>
          <w:rFonts w:ascii="Aptos" w:hAnsi="Aptos"/>
          <w:sz w:val="22"/>
          <w:szCs w:val="22"/>
        </w:rPr>
        <w:t>Seward Prevention Coalition (SPC) – Seward</w:t>
      </w:r>
    </w:p>
    <w:p w14:paraId="16608ADE" w14:textId="77777777" w:rsidR="00F31512" w:rsidRPr="00B744D3" w:rsidRDefault="00F31512" w:rsidP="00504D48">
      <w:pPr>
        <w:pStyle w:val="ITEM"/>
        <w:numPr>
          <w:ilvl w:val="0"/>
          <w:numId w:val="16"/>
        </w:numPr>
        <w:spacing w:after="0"/>
        <w:rPr>
          <w:rFonts w:ascii="Aptos" w:hAnsi="Aptos"/>
          <w:sz w:val="22"/>
          <w:szCs w:val="22"/>
        </w:rPr>
      </w:pPr>
      <w:r w:rsidRPr="00B744D3">
        <w:rPr>
          <w:rFonts w:ascii="Aptos" w:hAnsi="Aptos"/>
          <w:sz w:val="22"/>
          <w:szCs w:val="22"/>
        </w:rPr>
        <w:t>Sitkans Against Family Violence (SAFV) – Sitka</w:t>
      </w:r>
    </w:p>
    <w:p w14:paraId="10BC2105" w14:textId="137BAB0C" w:rsidR="00F31512" w:rsidRPr="00B744D3" w:rsidRDefault="00F31512" w:rsidP="00504D48">
      <w:pPr>
        <w:pStyle w:val="ITEM"/>
        <w:numPr>
          <w:ilvl w:val="0"/>
          <w:numId w:val="16"/>
        </w:numPr>
        <w:spacing w:after="0"/>
        <w:rPr>
          <w:rFonts w:ascii="Aptos" w:hAnsi="Aptos"/>
          <w:sz w:val="22"/>
          <w:szCs w:val="22"/>
        </w:rPr>
      </w:pPr>
      <w:r w:rsidRPr="00B744D3">
        <w:rPr>
          <w:rFonts w:ascii="Aptos" w:hAnsi="Aptos"/>
          <w:sz w:val="22"/>
          <w:szCs w:val="22"/>
        </w:rPr>
        <w:t>South Peninsula Haven House (SPHH) – Homer</w:t>
      </w:r>
    </w:p>
    <w:p w14:paraId="2B31C6CF" w14:textId="16DFFC5A" w:rsidR="00F31512" w:rsidRPr="00B744D3" w:rsidRDefault="00F31512" w:rsidP="00504D48">
      <w:pPr>
        <w:pStyle w:val="ITEM"/>
        <w:numPr>
          <w:ilvl w:val="0"/>
          <w:numId w:val="16"/>
        </w:numPr>
        <w:spacing w:after="0"/>
        <w:rPr>
          <w:rFonts w:ascii="Aptos" w:hAnsi="Aptos"/>
          <w:sz w:val="22"/>
          <w:szCs w:val="22"/>
        </w:rPr>
      </w:pPr>
      <w:r w:rsidRPr="00B744D3">
        <w:rPr>
          <w:rFonts w:ascii="Aptos" w:hAnsi="Aptos"/>
          <w:sz w:val="22"/>
          <w:szCs w:val="22"/>
        </w:rPr>
        <w:t>Tundra Women’s Coalition (TWC) – Bethel</w:t>
      </w:r>
    </w:p>
    <w:p w14:paraId="1C4B8367" w14:textId="77777777" w:rsidR="00F31512" w:rsidRPr="00B744D3" w:rsidRDefault="00F31512" w:rsidP="00504D48">
      <w:pPr>
        <w:pStyle w:val="ITEM"/>
        <w:numPr>
          <w:ilvl w:val="0"/>
          <w:numId w:val="16"/>
        </w:numPr>
        <w:spacing w:after="0"/>
        <w:rPr>
          <w:rFonts w:ascii="Aptos" w:hAnsi="Aptos"/>
          <w:sz w:val="22"/>
          <w:szCs w:val="22"/>
        </w:rPr>
      </w:pPr>
      <w:r w:rsidRPr="00B744D3">
        <w:rPr>
          <w:rFonts w:ascii="Aptos" w:hAnsi="Aptos"/>
          <w:sz w:val="22"/>
          <w:szCs w:val="22"/>
        </w:rPr>
        <w:t>Women in Safe Homes (WISH) – Ketchikan</w:t>
      </w:r>
    </w:p>
    <w:p w14:paraId="17FCBDF1" w14:textId="77777777" w:rsidR="00F31512" w:rsidRPr="00B744D3" w:rsidRDefault="00F31512" w:rsidP="00504D48">
      <w:pPr>
        <w:pStyle w:val="ITEM"/>
        <w:numPr>
          <w:ilvl w:val="0"/>
          <w:numId w:val="16"/>
        </w:numPr>
        <w:spacing w:after="0"/>
        <w:rPr>
          <w:rFonts w:ascii="Aptos" w:hAnsi="Aptos"/>
          <w:sz w:val="22"/>
          <w:szCs w:val="22"/>
        </w:rPr>
      </w:pPr>
      <w:r w:rsidRPr="00B744D3">
        <w:rPr>
          <w:rFonts w:ascii="Aptos" w:hAnsi="Aptos"/>
          <w:sz w:val="22"/>
          <w:szCs w:val="22"/>
        </w:rPr>
        <w:t>Working Against Violence for Everyone (WAVE) – Petersburg</w:t>
      </w:r>
    </w:p>
    <w:p w14:paraId="5BFC74EC" w14:textId="77777777" w:rsidR="00F31512" w:rsidRPr="00B744D3" w:rsidRDefault="00F31512" w:rsidP="00BF44F5">
      <w:pPr>
        <w:pStyle w:val="ITEM"/>
        <w:spacing w:before="240"/>
        <w:rPr>
          <w:rFonts w:ascii="Aptos" w:hAnsi="Aptos"/>
          <w:b/>
          <w:bCs/>
          <w:sz w:val="22"/>
          <w:szCs w:val="22"/>
        </w:rPr>
      </w:pPr>
    </w:p>
    <w:p w14:paraId="7928E5F8" w14:textId="37639E5C" w:rsidR="00CE498E" w:rsidRPr="00B744D3" w:rsidRDefault="00F31512" w:rsidP="00504D48">
      <w:pPr>
        <w:pStyle w:val="ITEM"/>
        <w:numPr>
          <w:ilvl w:val="0"/>
          <w:numId w:val="3"/>
        </w:numPr>
        <w:spacing w:before="240"/>
        <w:rPr>
          <w:rFonts w:ascii="Aptos" w:hAnsi="Aptos"/>
          <w:b/>
          <w:bCs/>
          <w:sz w:val="22"/>
          <w:szCs w:val="22"/>
        </w:rPr>
      </w:pPr>
      <w:r w:rsidRPr="00B744D3">
        <w:rPr>
          <w:rFonts w:ascii="Aptos" w:hAnsi="Aptos"/>
          <w:b/>
          <w:bCs/>
          <w:sz w:val="22"/>
          <w:szCs w:val="22"/>
        </w:rPr>
        <w:t>Reporting period:</w:t>
      </w:r>
      <w:r w:rsidR="005E4D12" w:rsidRPr="00B744D3">
        <w:rPr>
          <w:rFonts w:ascii="Aptos" w:hAnsi="Aptos"/>
          <w:b/>
          <w:bCs/>
          <w:sz w:val="22"/>
          <w:szCs w:val="22"/>
        </w:rPr>
        <w:t xml:space="preserve"> (drop down menu)</w:t>
      </w:r>
    </w:p>
    <w:p w14:paraId="19D29B53" w14:textId="1537ADA5" w:rsidR="00F31512" w:rsidRPr="00B744D3" w:rsidRDefault="00F31512" w:rsidP="00504D48">
      <w:pPr>
        <w:pStyle w:val="ITEM"/>
        <w:numPr>
          <w:ilvl w:val="0"/>
          <w:numId w:val="15"/>
        </w:numPr>
        <w:spacing w:after="0"/>
        <w:rPr>
          <w:rFonts w:ascii="Aptos" w:hAnsi="Aptos"/>
          <w:sz w:val="22"/>
          <w:szCs w:val="22"/>
        </w:rPr>
      </w:pPr>
      <w:r w:rsidRPr="00B744D3">
        <w:rPr>
          <w:rFonts w:ascii="Aptos" w:hAnsi="Aptos"/>
          <w:sz w:val="22"/>
          <w:szCs w:val="22"/>
        </w:rPr>
        <w:t>July 1, 2025 – December 31, 2025</w:t>
      </w:r>
    </w:p>
    <w:p w14:paraId="5E41B24C" w14:textId="64285D52" w:rsidR="00F31512" w:rsidRPr="00B744D3" w:rsidRDefault="00F31512" w:rsidP="00504D48">
      <w:pPr>
        <w:pStyle w:val="ITEM"/>
        <w:numPr>
          <w:ilvl w:val="0"/>
          <w:numId w:val="15"/>
        </w:numPr>
        <w:spacing w:after="0"/>
        <w:rPr>
          <w:rFonts w:ascii="Aptos" w:hAnsi="Aptos"/>
          <w:sz w:val="22"/>
          <w:szCs w:val="22"/>
        </w:rPr>
      </w:pPr>
      <w:r w:rsidRPr="00B744D3">
        <w:rPr>
          <w:rFonts w:ascii="Aptos" w:hAnsi="Aptos"/>
          <w:sz w:val="22"/>
          <w:szCs w:val="22"/>
        </w:rPr>
        <w:t>January 1, 2026 – June 30, 2026</w:t>
      </w:r>
    </w:p>
    <w:p w14:paraId="05ACA1CE" w14:textId="361D8B9C" w:rsidR="00F31512" w:rsidRPr="00B744D3" w:rsidRDefault="00F31512" w:rsidP="00504D48">
      <w:pPr>
        <w:pStyle w:val="ITEM"/>
        <w:numPr>
          <w:ilvl w:val="0"/>
          <w:numId w:val="15"/>
        </w:numPr>
        <w:spacing w:after="0"/>
        <w:rPr>
          <w:rFonts w:ascii="Aptos" w:hAnsi="Aptos"/>
          <w:sz w:val="22"/>
          <w:szCs w:val="22"/>
        </w:rPr>
      </w:pPr>
      <w:r w:rsidRPr="00B744D3">
        <w:rPr>
          <w:rFonts w:ascii="Aptos" w:hAnsi="Aptos"/>
          <w:sz w:val="22"/>
          <w:szCs w:val="22"/>
        </w:rPr>
        <w:t>July 1, 2026 – December 31, 2026</w:t>
      </w:r>
    </w:p>
    <w:p w14:paraId="5A99BE0B" w14:textId="31FF9EC2" w:rsidR="00F31512" w:rsidRPr="00B744D3" w:rsidRDefault="00F31512" w:rsidP="00504D48">
      <w:pPr>
        <w:pStyle w:val="ITEM"/>
        <w:numPr>
          <w:ilvl w:val="0"/>
          <w:numId w:val="15"/>
        </w:numPr>
        <w:spacing w:after="0"/>
        <w:rPr>
          <w:rFonts w:ascii="Aptos" w:hAnsi="Aptos"/>
          <w:sz w:val="22"/>
          <w:szCs w:val="22"/>
        </w:rPr>
      </w:pPr>
      <w:r w:rsidRPr="00B744D3">
        <w:rPr>
          <w:rFonts w:ascii="Aptos" w:hAnsi="Aptos"/>
          <w:sz w:val="22"/>
          <w:szCs w:val="22"/>
        </w:rPr>
        <w:t>January 1, 2027 – June 30, 2027</w:t>
      </w:r>
    </w:p>
    <w:p w14:paraId="0992EEB1" w14:textId="7F77FD90" w:rsidR="00F31512" w:rsidRPr="00B744D3" w:rsidRDefault="00F31512" w:rsidP="00504D48">
      <w:pPr>
        <w:pStyle w:val="ITEM"/>
        <w:numPr>
          <w:ilvl w:val="0"/>
          <w:numId w:val="15"/>
        </w:numPr>
        <w:spacing w:after="0"/>
        <w:rPr>
          <w:rFonts w:ascii="Aptos" w:hAnsi="Aptos"/>
          <w:sz w:val="22"/>
          <w:szCs w:val="22"/>
        </w:rPr>
      </w:pPr>
      <w:r w:rsidRPr="00B744D3">
        <w:rPr>
          <w:rFonts w:ascii="Aptos" w:hAnsi="Aptos"/>
          <w:sz w:val="22"/>
          <w:szCs w:val="22"/>
        </w:rPr>
        <w:t>July 1, 2027 – December 31, 2027</w:t>
      </w:r>
    </w:p>
    <w:p w14:paraId="657015C9" w14:textId="431BE77D" w:rsidR="00F31512" w:rsidRPr="00B744D3" w:rsidRDefault="00F31512" w:rsidP="00504D48">
      <w:pPr>
        <w:pStyle w:val="ITEM"/>
        <w:numPr>
          <w:ilvl w:val="0"/>
          <w:numId w:val="15"/>
        </w:numPr>
        <w:spacing w:after="0"/>
        <w:rPr>
          <w:rFonts w:ascii="Aptos" w:hAnsi="Aptos"/>
          <w:sz w:val="22"/>
          <w:szCs w:val="22"/>
        </w:rPr>
      </w:pPr>
      <w:r w:rsidRPr="00B744D3">
        <w:rPr>
          <w:rFonts w:ascii="Aptos" w:hAnsi="Aptos"/>
          <w:sz w:val="22"/>
          <w:szCs w:val="22"/>
        </w:rPr>
        <w:t>January 1, 2028 – June 30, 2028</w:t>
      </w:r>
    </w:p>
    <w:p w14:paraId="1720518F" w14:textId="77777777" w:rsidR="00BF44F5" w:rsidRPr="00B744D3" w:rsidRDefault="00BF44F5" w:rsidP="008769DF">
      <w:pPr>
        <w:pStyle w:val="ITEM"/>
        <w:spacing w:before="240"/>
        <w:rPr>
          <w:rFonts w:ascii="Aptos" w:hAnsi="Aptos"/>
          <w:b/>
          <w:bCs/>
          <w:sz w:val="22"/>
          <w:szCs w:val="22"/>
        </w:rPr>
      </w:pPr>
    </w:p>
    <w:p w14:paraId="483467EF" w14:textId="5C4C01E1" w:rsidR="00DB2993" w:rsidRPr="00B744D3" w:rsidRDefault="00DB2993" w:rsidP="00504D48">
      <w:pPr>
        <w:pStyle w:val="ITEM"/>
        <w:numPr>
          <w:ilvl w:val="0"/>
          <w:numId w:val="3"/>
        </w:numPr>
        <w:spacing w:before="240"/>
        <w:rPr>
          <w:rFonts w:ascii="Aptos" w:hAnsi="Aptos"/>
          <w:b/>
          <w:bCs/>
          <w:sz w:val="22"/>
          <w:szCs w:val="22"/>
        </w:rPr>
      </w:pPr>
      <w:r w:rsidRPr="00B744D3">
        <w:rPr>
          <w:rFonts w:ascii="Aptos" w:hAnsi="Aptos"/>
          <w:b/>
          <w:bCs/>
          <w:sz w:val="22"/>
          <w:szCs w:val="22"/>
        </w:rPr>
        <w:t>First Name</w:t>
      </w:r>
      <w:r w:rsidR="00F31512" w:rsidRPr="00B744D3">
        <w:rPr>
          <w:rFonts w:ascii="Aptos" w:hAnsi="Aptos"/>
          <w:b/>
          <w:bCs/>
          <w:sz w:val="22"/>
          <w:szCs w:val="22"/>
        </w:rPr>
        <w:t xml:space="preserve"> &amp; Last Name of person completing the report</w:t>
      </w:r>
      <w:r w:rsidRPr="00B744D3">
        <w:rPr>
          <w:rFonts w:ascii="Aptos" w:hAnsi="Aptos"/>
          <w:b/>
          <w:bCs/>
          <w:sz w:val="22"/>
          <w:szCs w:val="22"/>
        </w:rPr>
        <w:t xml:space="preserve">: </w:t>
      </w:r>
    </w:p>
    <w:p w14:paraId="74B0D00F" w14:textId="325EBD85" w:rsidR="00B36ABA" w:rsidRPr="00B744D3" w:rsidRDefault="00DB2993" w:rsidP="00504D48">
      <w:pPr>
        <w:pStyle w:val="ITEM"/>
        <w:numPr>
          <w:ilvl w:val="0"/>
          <w:numId w:val="3"/>
        </w:numPr>
        <w:rPr>
          <w:rFonts w:ascii="Aptos" w:hAnsi="Aptos"/>
          <w:b/>
          <w:bCs/>
          <w:sz w:val="22"/>
          <w:szCs w:val="22"/>
        </w:rPr>
      </w:pPr>
      <w:r w:rsidRPr="00B744D3">
        <w:rPr>
          <w:rFonts w:ascii="Aptos" w:hAnsi="Aptos"/>
          <w:b/>
          <w:bCs/>
          <w:sz w:val="22"/>
          <w:szCs w:val="22"/>
        </w:rPr>
        <w:t>Title / Position</w:t>
      </w:r>
      <w:r w:rsidR="00F31512" w:rsidRPr="00B744D3">
        <w:rPr>
          <w:rFonts w:ascii="Aptos" w:hAnsi="Aptos"/>
          <w:b/>
          <w:bCs/>
          <w:sz w:val="22"/>
          <w:szCs w:val="22"/>
        </w:rPr>
        <w:t xml:space="preserve"> of person completing the report</w:t>
      </w:r>
      <w:r w:rsidRPr="00B744D3">
        <w:rPr>
          <w:rFonts w:ascii="Aptos" w:hAnsi="Aptos"/>
          <w:b/>
          <w:bCs/>
          <w:sz w:val="22"/>
          <w:szCs w:val="22"/>
        </w:rPr>
        <w:t xml:space="preserve">: </w:t>
      </w:r>
    </w:p>
    <w:p w14:paraId="088D2C87" w14:textId="33F19BF0" w:rsidR="00B36ABA" w:rsidRPr="00B744D3" w:rsidRDefault="00DB2993" w:rsidP="00504D48">
      <w:pPr>
        <w:pStyle w:val="ITEM"/>
        <w:numPr>
          <w:ilvl w:val="0"/>
          <w:numId w:val="3"/>
        </w:numPr>
        <w:rPr>
          <w:rFonts w:ascii="Aptos" w:hAnsi="Aptos"/>
          <w:b/>
          <w:bCs/>
          <w:sz w:val="22"/>
          <w:szCs w:val="22"/>
        </w:rPr>
      </w:pPr>
      <w:r w:rsidRPr="00B744D3">
        <w:rPr>
          <w:rFonts w:ascii="Aptos" w:hAnsi="Aptos"/>
          <w:b/>
          <w:bCs/>
          <w:sz w:val="22"/>
          <w:szCs w:val="22"/>
        </w:rPr>
        <w:t>Phone Number</w:t>
      </w:r>
      <w:r w:rsidR="00BF44F5" w:rsidRPr="00B744D3">
        <w:rPr>
          <w:rFonts w:ascii="Aptos" w:hAnsi="Aptos"/>
          <w:b/>
          <w:bCs/>
          <w:sz w:val="22"/>
          <w:szCs w:val="22"/>
        </w:rPr>
        <w:t xml:space="preserve"> of </w:t>
      </w:r>
      <w:proofErr w:type="gramStart"/>
      <w:r w:rsidR="00BF44F5" w:rsidRPr="00B744D3">
        <w:rPr>
          <w:rFonts w:ascii="Aptos" w:hAnsi="Aptos"/>
          <w:b/>
          <w:bCs/>
          <w:sz w:val="22"/>
          <w:szCs w:val="22"/>
        </w:rPr>
        <w:t>person</w:t>
      </w:r>
      <w:proofErr w:type="gramEnd"/>
      <w:r w:rsidR="00BF44F5" w:rsidRPr="00B744D3">
        <w:rPr>
          <w:rFonts w:ascii="Aptos" w:hAnsi="Aptos"/>
          <w:b/>
          <w:bCs/>
          <w:sz w:val="22"/>
          <w:szCs w:val="22"/>
        </w:rPr>
        <w:t xml:space="preserve"> completing the report</w:t>
      </w:r>
      <w:r w:rsidRPr="00B744D3">
        <w:rPr>
          <w:rFonts w:ascii="Aptos" w:hAnsi="Aptos"/>
          <w:b/>
          <w:bCs/>
          <w:sz w:val="22"/>
          <w:szCs w:val="22"/>
        </w:rPr>
        <w:t xml:space="preserve">: </w:t>
      </w:r>
    </w:p>
    <w:p w14:paraId="0BB68B0E" w14:textId="4F73F45E" w:rsidR="001673C1" w:rsidRPr="00B744D3" w:rsidRDefault="001C5024" w:rsidP="00504D48">
      <w:pPr>
        <w:pStyle w:val="ITEM"/>
        <w:numPr>
          <w:ilvl w:val="0"/>
          <w:numId w:val="3"/>
        </w:numPr>
        <w:spacing w:after="240"/>
        <w:rPr>
          <w:rFonts w:ascii="Aptos" w:hAnsi="Aptos"/>
          <w:b/>
          <w:bCs/>
          <w:sz w:val="22"/>
          <w:szCs w:val="22"/>
        </w:rPr>
      </w:pPr>
      <w:r w:rsidRPr="00B744D3">
        <w:rPr>
          <w:rFonts w:ascii="Aptos" w:hAnsi="Aptos"/>
          <w:b/>
          <w:bCs/>
          <w:noProof/>
          <w:color w:val="E2873A" w:themeColor="accent2"/>
          <w:sz w:val="22"/>
          <w:szCs w:val="22"/>
        </w:rPr>
        <w:drawing>
          <wp:anchor distT="0" distB="0" distL="114300" distR="114300" simplePos="0" relativeHeight="251666432" behindDoc="0" locked="0" layoutInCell="1" allowOverlap="1" wp14:anchorId="34B6A304" wp14:editId="61C397A2">
            <wp:simplePos x="0" y="0"/>
            <wp:positionH relativeFrom="column">
              <wp:posOffset>810260</wp:posOffset>
            </wp:positionH>
            <wp:positionV relativeFrom="paragraph">
              <wp:posOffset>236855</wp:posOffset>
            </wp:positionV>
            <wp:extent cx="409575" cy="409575"/>
            <wp:effectExtent l="0" t="0" r="0" b="9525"/>
            <wp:wrapNone/>
            <wp:docPr id="4" name="Graphic 4"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ghtbulb.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sidR="00DB2993" w:rsidRPr="00B744D3">
        <w:rPr>
          <w:rFonts w:ascii="Aptos" w:hAnsi="Aptos"/>
          <w:b/>
          <w:bCs/>
          <w:sz w:val="22"/>
          <w:szCs w:val="22"/>
        </w:rPr>
        <w:t>Email Address:</w:t>
      </w:r>
      <w:r w:rsidRPr="00B744D3">
        <w:rPr>
          <w:rFonts w:ascii="Aptos" w:hAnsi="Aptos"/>
          <w:b/>
          <w:bCs/>
          <w:sz w:val="22"/>
          <w:szCs w:val="22"/>
        </w:rPr>
        <w:t xml:space="preserve"> </w:t>
      </w:r>
    </w:p>
    <w:p w14:paraId="1B7DE7AF" w14:textId="287C919F" w:rsidR="00025820" w:rsidRPr="00B744D3" w:rsidRDefault="001C5024" w:rsidP="005E4D12">
      <w:pPr>
        <w:pBdr>
          <w:top w:val="single" w:sz="2" w:space="1" w:color="auto"/>
          <w:left w:val="single" w:sz="2" w:space="4" w:color="auto"/>
          <w:bottom w:val="single" w:sz="2" w:space="1" w:color="auto"/>
          <w:right w:val="single" w:sz="2" w:space="0" w:color="auto"/>
        </w:pBdr>
        <w:ind w:left="1800"/>
        <w:jc w:val="center"/>
        <w:rPr>
          <w:rFonts w:ascii="Aptos" w:eastAsia="DengXian" w:hAnsi="Aptos" w:cstheme="minorHAnsi"/>
          <w:bCs/>
          <w:sz w:val="21"/>
          <w:szCs w:val="21"/>
        </w:rPr>
      </w:pPr>
      <w:r w:rsidRPr="00B744D3">
        <w:rPr>
          <w:rFonts w:ascii="Aptos" w:eastAsia="DengXian" w:hAnsi="Aptos" w:cstheme="minorHAnsi"/>
          <w:bCs/>
          <w:sz w:val="21"/>
          <w:szCs w:val="21"/>
        </w:rPr>
        <w:t xml:space="preserve">A copy of your report will be sent to the email address </w:t>
      </w:r>
      <w:r w:rsidR="009F705E" w:rsidRPr="00B744D3">
        <w:rPr>
          <w:rFonts w:ascii="Aptos" w:eastAsia="DengXian" w:hAnsi="Aptos" w:cstheme="minorHAnsi"/>
          <w:bCs/>
          <w:sz w:val="21"/>
          <w:szCs w:val="21"/>
        </w:rPr>
        <w:t xml:space="preserve">you </w:t>
      </w:r>
      <w:proofErr w:type="gramStart"/>
      <w:r w:rsidR="009F705E" w:rsidRPr="00B744D3">
        <w:rPr>
          <w:rFonts w:ascii="Aptos" w:eastAsia="DengXian" w:hAnsi="Aptos" w:cstheme="minorHAnsi"/>
          <w:bCs/>
          <w:sz w:val="21"/>
          <w:szCs w:val="21"/>
        </w:rPr>
        <w:t>enter</w:t>
      </w:r>
      <w:proofErr w:type="gramEnd"/>
      <w:r w:rsidRPr="00B744D3">
        <w:rPr>
          <w:rFonts w:ascii="Aptos" w:eastAsia="DengXian" w:hAnsi="Aptos" w:cstheme="minorHAnsi"/>
          <w:bCs/>
          <w:sz w:val="21"/>
          <w:szCs w:val="21"/>
        </w:rPr>
        <w:t xml:space="preserve"> here. </w:t>
      </w:r>
    </w:p>
    <w:p w14:paraId="51431812" w14:textId="2F63C2C9" w:rsidR="00BF44F5" w:rsidRPr="00B744D3" w:rsidRDefault="00BC7DCF" w:rsidP="00BF44F5">
      <w:pPr>
        <w:pStyle w:val="Heading2"/>
        <w:rPr>
          <w:rFonts w:ascii="Aptos" w:hAnsi="Aptos"/>
        </w:rPr>
      </w:pPr>
      <w:bookmarkStart w:id="8" w:name="_Toc206672680"/>
      <w:r>
        <w:rPr>
          <w:rFonts w:ascii="Aptos" w:hAnsi="Aptos"/>
        </w:rPr>
        <w:lastRenderedPageBreak/>
        <w:t xml:space="preserve">Strategies &amp; </w:t>
      </w:r>
      <w:r w:rsidR="00BF44F5" w:rsidRPr="00B744D3">
        <w:rPr>
          <w:rFonts w:ascii="Aptos" w:hAnsi="Aptos"/>
        </w:rPr>
        <w:t>Activities</w:t>
      </w:r>
      <w:bookmarkEnd w:id="8"/>
    </w:p>
    <w:p w14:paraId="15FF4DAC" w14:textId="5702FB3D" w:rsidR="00BF44F5" w:rsidRPr="00B744D3" w:rsidRDefault="00BF44F5" w:rsidP="00BF44F5">
      <w:pPr>
        <w:pStyle w:val="Heading4"/>
        <w:spacing w:after="0" w:afterAutospacing="0"/>
        <w:rPr>
          <w:rFonts w:ascii="Aptos" w:eastAsia="Times New Roman" w:hAnsi="Aptos"/>
          <w:b w:val="0"/>
          <w:bCs w:val="0"/>
          <w:color w:val="4F8E73" w:themeColor="background2"/>
        </w:rPr>
      </w:pPr>
      <w:r w:rsidRPr="00B744D3">
        <w:rPr>
          <w:rFonts w:ascii="Aptos" w:hAnsi="Aptos" w:cstheme="minorHAnsi"/>
          <w:b w:val="0"/>
          <w:noProof/>
        </w:rPr>
        <w:drawing>
          <wp:anchor distT="0" distB="0" distL="114300" distR="114300" simplePos="0" relativeHeight="251715584" behindDoc="1" locked="0" layoutInCell="1" allowOverlap="1" wp14:anchorId="49ECE0BA" wp14:editId="1F762746">
            <wp:simplePos x="0" y="0"/>
            <wp:positionH relativeFrom="column">
              <wp:posOffset>0</wp:posOffset>
            </wp:positionH>
            <wp:positionV relativeFrom="paragraph">
              <wp:posOffset>24562</wp:posOffset>
            </wp:positionV>
            <wp:extent cx="351790" cy="406400"/>
            <wp:effectExtent l="0" t="0" r="0" b="0"/>
            <wp:wrapTight wrapText="bothSides">
              <wp:wrapPolygon edited="0">
                <wp:start x="0" y="2025"/>
                <wp:lineTo x="0" y="18225"/>
                <wp:lineTo x="19884" y="18225"/>
                <wp:lineTo x="19884" y="2025"/>
                <wp:lineTo x="0" y="2025"/>
              </wp:wrapPolygon>
            </wp:wrapTight>
            <wp:docPr id="12" name="Graphic 12" descr="Ta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Tabl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51790" cy="406400"/>
                    </a:xfrm>
                    <a:prstGeom prst="rect">
                      <a:avLst/>
                    </a:prstGeom>
                  </pic:spPr>
                </pic:pic>
              </a:graphicData>
            </a:graphic>
            <wp14:sizeRelH relativeFrom="margin">
              <wp14:pctWidth>0</wp14:pctWidth>
            </wp14:sizeRelH>
            <wp14:sizeRelV relativeFrom="margin">
              <wp14:pctHeight>0</wp14:pctHeight>
            </wp14:sizeRelV>
          </wp:anchor>
        </w:drawing>
      </w:r>
      <w:r w:rsidRPr="00B744D3">
        <w:rPr>
          <w:rFonts w:ascii="Aptos" w:eastAsia="Times New Roman" w:hAnsi="Aptos"/>
          <w:b w:val="0"/>
          <w:bCs w:val="0"/>
          <w:color w:val="4F8E73" w:themeColor="background2"/>
        </w:rPr>
        <w:t>If using the CDVSA Report Tracker, please refer to the “</w:t>
      </w:r>
      <w:r w:rsidR="00D91031">
        <w:rPr>
          <w:rFonts w:ascii="Aptos" w:eastAsia="Times New Roman" w:hAnsi="Aptos"/>
          <w:b w:val="0"/>
          <w:bCs w:val="0"/>
          <w:color w:val="4F8E73" w:themeColor="background2"/>
        </w:rPr>
        <w:t>Activities</w:t>
      </w:r>
      <w:r w:rsidRPr="00B744D3">
        <w:rPr>
          <w:rFonts w:ascii="Aptos" w:eastAsia="Times New Roman" w:hAnsi="Aptos"/>
          <w:b w:val="0"/>
          <w:bCs w:val="0"/>
          <w:color w:val="4F8E73" w:themeColor="background2"/>
        </w:rPr>
        <w:t xml:space="preserve">” tab to complete this section.  </w:t>
      </w:r>
    </w:p>
    <w:p w14:paraId="3B6C945C" w14:textId="77777777" w:rsidR="00BF44F5" w:rsidRPr="00B744D3" w:rsidRDefault="00BF44F5" w:rsidP="00BF44F5">
      <w:pPr>
        <w:pStyle w:val="Heading4"/>
        <w:spacing w:after="0" w:afterAutospacing="0"/>
        <w:rPr>
          <w:rFonts w:ascii="Aptos" w:eastAsia="Times New Roman" w:hAnsi="Aptos"/>
          <w:b w:val="0"/>
          <w:bCs w:val="0"/>
          <w:color w:val="4F8E73" w:themeColor="background2"/>
        </w:rPr>
      </w:pPr>
    </w:p>
    <w:p w14:paraId="1D63C74D" w14:textId="288CB786" w:rsidR="006E4FE0" w:rsidRDefault="006E4FE0" w:rsidP="00504D48">
      <w:pPr>
        <w:pStyle w:val="ListParagraph"/>
        <w:numPr>
          <w:ilvl w:val="0"/>
          <w:numId w:val="3"/>
        </w:numPr>
        <w:spacing w:after="160" w:line="278" w:lineRule="auto"/>
        <w:rPr>
          <w:rFonts w:ascii="Aptos" w:hAnsi="Aptos" w:cstheme="minorHAnsi"/>
          <w:b/>
          <w:bCs/>
        </w:rPr>
      </w:pPr>
      <w:r>
        <w:rPr>
          <w:rFonts w:ascii="Aptos" w:hAnsi="Aptos" w:cstheme="minorHAnsi"/>
          <w:b/>
          <w:bCs/>
        </w:rPr>
        <w:t>Please describe any big changes or improvements to programming implemented this reporting period.</w:t>
      </w:r>
    </w:p>
    <w:p w14:paraId="6817DF15" w14:textId="68AE57F4" w:rsidR="006E4FE0" w:rsidRPr="00676A2B" w:rsidRDefault="006E4FE0" w:rsidP="00676A2B">
      <w:pPr>
        <w:pStyle w:val="ListParagraph"/>
        <w:spacing w:after="160" w:line="278" w:lineRule="auto"/>
        <w:rPr>
          <w:rFonts w:ascii="Aptos" w:hAnsi="Aptos" w:cstheme="minorHAnsi"/>
        </w:rPr>
      </w:pPr>
      <w:r>
        <w:rPr>
          <w:rFonts w:ascii="Aptos" w:hAnsi="Aptos" w:cstheme="minorHAnsi"/>
        </w:rPr>
        <w:t>This section is where you can note any major</w:t>
      </w:r>
      <w:r w:rsidRPr="00B524E6">
        <w:rPr>
          <w:rFonts w:ascii="Aptos" w:hAnsi="Aptos" w:cstheme="minorHAnsi"/>
        </w:rPr>
        <w:t xml:space="preserve"> modifications made to your prevention activities during the reporting period. </w:t>
      </w:r>
      <w:r>
        <w:rPr>
          <w:rFonts w:ascii="Aptos" w:hAnsi="Aptos" w:cstheme="minorHAnsi"/>
        </w:rPr>
        <w:t xml:space="preserve">We don’t need to know about small logistical changes, only things that </w:t>
      </w:r>
      <w:r w:rsidRPr="00B524E6">
        <w:rPr>
          <w:rFonts w:ascii="Aptos" w:hAnsi="Aptos" w:cstheme="minorHAnsi"/>
        </w:rPr>
        <w:t>affected how your programming was delivered or its scope. This might include changes to program design, curriculum, or delivery methods. Modifications you made based on participant feedback or evaluation findings, adjustments made to improve reach, new components added to existing activities, changes in the setting or target population… keep your descriptions brief but specific, focus on the changes that occurred during this reporting period only, explain the reason for the change, and limit your response to meaningful programmatic changes, rather than minor logistical adjustments. If no significant changes were made, state “No major changes to programming were implemented this reporting period.”</w:t>
      </w:r>
      <w:r w:rsidR="00676A2B">
        <w:rPr>
          <w:rFonts w:ascii="Aptos" w:hAnsi="Aptos" w:cstheme="minorHAnsi"/>
        </w:rPr>
        <w:t xml:space="preserve">  </w:t>
      </w:r>
      <w:r w:rsidRPr="00676A2B">
        <w:rPr>
          <w:rFonts w:ascii="Aptos" w:hAnsi="Aptos" w:cstheme="minorHAnsi"/>
        </w:rPr>
        <w:t>[Narrative response</w:t>
      </w:r>
      <w:r w:rsidR="00207977">
        <w:rPr>
          <w:rFonts w:ascii="Aptos" w:hAnsi="Aptos" w:cstheme="minorHAnsi"/>
        </w:rPr>
        <w:t>, up to 1,000 words</w:t>
      </w:r>
      <w:r w:rsidRPr="00676A2B">
        <w:rPr>
          <w:rFonts w:ascii="Aptos" w:hAnsi="Aptos" w:cstheme="minorHAnsi"/>
        </w:rPr>
        <w:t>]</w:t>
      </w:r>
    </w:p>
    <w:p w14:paraId="1B6C6BB7" w14:textId="77777777" w:rsidR="006E4FE0" w:rsidRPr="006E4FE0" w:rsidRDefault="006E4FE0" w:rsidP="006E4FE0">
      <w:pPr>
        <w:spacing w:after="160" w:line="278" w:lineRule="auto"/>
        <w:rPr>
          <w:rFonts w:ascii="Aptos" w:hAnsi="Aptos" w:cstheme="minorHAnsi"/>
          <w:b/>
          <w:bCs/>
        </w:rPr>
      </w:pPr>
    </w:p>
    <w:p w14:paraId="37D6F983" w14:textId="194C40EF" w:rsidR="00BF44F5" w:rsidRPr="00B744D3" w:rsidRDefault="00BF44F5" w:rsidP="00504D48">
      <w:pPr>
        <w:pStyle w:val="ListParagraph"/>
        <w:numPr>
          <w:ilvl w:val="0"/>
          <w:numId w:val="3"/>
        </w:numPr>
        <w:spacing w:after="160" w:line="278" w:lineRule="auto"/>
        <w:rPr>
          <w:rFonts w:ascii="Aptos" w:hAnsi="Aptos" w:cstheme="minorHAnsi"/>
          <w:b/>
          <w:bCs/>
        </w:rPr>
      </w:pPr>
      <w:r w:rsidRPr="00B744D3">
        <w:rPr>
          <w:rFonts w:ascii="Aptos" w:hAnsi="Aptos" w:cstheme="minorHAnsi"/>
          <w:b/>
          <w:bCs/>
        </w:rPr>
        <w:t xml:space="preserve">What </w:t>
      </w:r>
      <w:r w:rsidR="00BC7DCF">
        <w:rPr>
          <w:rFonts w:ascii="Aptos" w:hAnsi="Aptos" w:cstheme="minorHAnsi"/>
          <w:b/>
          <w:bCs/>
        </w:rPr>
        <w:t xml:space="preserve">strategies </w:t>
      </w:r>
      <w:r w:rsidRPr="00B744D3">
        <w:rPr>
          <w:rFonts w:ascii="Aptos" w:hAnsi="Aptos" w:cstheme="minorHAnsi"/>
          <w:b/>
          <w:bCs/>
        </w:rPr>
        <w:t xml:space="preserve">did you implement this reporting period? </w:t>
      </w:r>
    </w:p>
    <w:p w14:paraId="4E83ED1D" w14:textId="05683AD8" w:rsidR="00F75922" w:rsidRDefault="00BC7DCF" w:rsidP="00BF44F5">
      <w:pPr>
        <w:pStyle w:val="ListParagraph"/>
        <w:rPr>
          <w:rFonts w:ascii="Aptos" w:hAnsi="Aptos" w:cstheme="minorHAnsi"/>
        </w:rPr>
      </w:pPr>
      <w:proofErr w:type="gramStart"/>
      <w:r>
        <w:rPr>
          <w:rFonts w:ascii="Aptos" w:hAnsi="Aptos" w:cstheme="minorHAnsi"/>
        </w:rPr>
        <w:t>For the purpose of</w:t>
      </w:r>
      <w:proofErr w:type="gramEnd"/>
      <w:r>
        <w:rPr>
          <w:rFonts w:ascii="Aptos" w:hAnsi="Aptos" w:cstheme="minorHAnsi"/>
        </w:rPr>
        <w:t xml:space="preserve"> this report, a strategy</w:t>
      </w:r>
      <w:r w:rsidR="00174E00">
        <w:rPr>
          <w:rFonts w:ascii="Aptos" w:hAnsi="Aptos" w:cstheme="minorHAnsi"/>
        </w:rPr>
        <w:t xml:space="preserve"> </w:t>
      </w:r>
      <w:r w:rsidR="0045521E">
        <w:rPr>
          <w:rFonts w:ascii="Aptos" w:hAnsi="Aptos" w:cstheme="minorHAnsi"/>
        </w:rPr>
        <w:t xml:space="preserve">can include a program (e.g., Girls on the Run), event(s) (e.g., Community resource fair), training (e.g., prevention 101), or other facet of your overall prevention initiative (e.g., organizational capacity work). </w:t>
      </w:r>
      <w:r w:rsidR="0045521E" w:rsidRPr="00627479">
        <w:rPr>
          <w:rFonts w:ascii="Aptos" w:hAnsi="Aptos" w:cstheme="minorHAnsi"/>
          <w:b/>
          <w:bCs/>
        </w:rPr>
        <w:t>These</w:t>
      </w:r>
      <w:r w:rsidR="00511E7D" w:rsidRPr="00627479">
        <w:rPr>
          <w:rFonts w:ascii="Aptos" w:hAnsi="Aptos" w:cstheme="minorHAnsi"/>
          <w:b/>
          <w:bCs/>
        </w:rPr>
        <w:t xml:space="preserve"> were referred to as “Activities” in the RFP</w:t>
      </w:r>
      <w:r w:rsidR="00627479" w:rsidRPr="00627479">
        <w:rPr>
          <w:rFonts w:ascii="Aptos" w:hAnsi="Aptos" w:cstheme="minorHAnsi"/>
          <w:b/>
          <w:bCs/>
        </w:rPr>
        <w:t xml:space="preserve">, </w:t>
      </w:r>
      <w:proofErr w:type="gramStart"/>
      <w:r w:rsidR="00627479" w:rsidRPr="00627479">
        <w:rPr>
          <w:rFonts w:ascii="Aptos" w:hAnsi="Aptos" w:cstheme="minorHAnsi"/>
          <w:b/>
          <w:bCs/>
        </w:rPr>
        <w:t>and also</w:t>
      </w:r>
      <w:proofErr w:type="gramEnd"/>
      <w:r w:rsidR="00627479" w:rsidRPr="00627479">
        <w:rPr>
          <w:rFonts w:ascii="Aptos" w:hAnsi="Aptos" w:cstheme="minorHAnsi"/>
          <w:b/>
          <w:bCs/>
        </w:rPr>
        <w:t xml:space="preserve"> in the tracker</w:t>
      </w:r>
      <w:r w:rsidR="00511E7D">
        <w:rPr>
          <w:rFonts w:ascii="Aptos" w:hAnsi="Aptos" w:cstheme="minorHAnsi"/>
        </w:rPr>
        <w:t>. The terms strategy, program, and activity</w:t>
      </w:r>
      <w:r w:rsidR="0045521E">
        <w:rPr>
          <w:rFonts w:ascii="Aptos" w:hAnsi="Aptos" w:cstheme="minorHAnsi"/>
        </w:rPr>
        <w:t xml:space="preserve"> are often used interchangeably and can be confusing</w:t>
      </w:r>
      <w:r w:rsidR="00F75922">
        <w:rPr>
          <w:rFonts w:ascii="Aptos" w:hAnsi="Aptos" w:cstheme="minorHAnsi"/>
        </w:rPr>
        <w:t xml:space="preserve">. </w:t>
      </w:r>
    </w:p>
    <w:p w14:paraId="5E9359AE" w14:textId="77777777" w:rsidR="00F75922" w:rsidRDefault="00F75922" w:rsidP="00BF44F5">
      <w:pPr>
        <w:pStyle w:val="ListParagraph"/>
        <w:rPr>
          <w:rFonts w:ascii="Aptos" w:hAnsi="Aptos" w:cstheme="minorHAnsi"/>
        </w:rPr>
      </w:pPr>
    </w:p>
    <w:p w14:paraId="367DFB84" w14:textId="74FCA261" w:rsidR="0045521E" w:rsidRDefault="00F75922" w:rsidP="00BF44F5">
      <w:pPr>
        <w:pStyle w:val="ListParagraph"/>
        <w:rPr>
          <w:rFonts w:ascii="Aptos" w:hAnsi="Aptos" w:cstheme="minorHAnsi"/>
        </w:rPr>
      </w:pPr>
      <w:r>
        <w:rPr>
          <w:rFonts w:ascii="Aptos" w:hAnsi="Aptos" w:cstheme="minorHAnsi"/>
        </w:rPr>
        <w:t xml:space="preserve">A strategy is one way you are trying to improve violence in your community. You may implement that strategy by using a program like Girls on the Run, which involves hosting a series of activities. </w:t>
      </w:r>
      <w:r w:rsidR="0045521E">
        <w:rPr>
          <w:rFonts w:ascii="Aptos" w:hAnsi="Aptos" w:cstheme="minorHAnsi"/>
        </w:rPr>
        <w:t xml:space="preserve"> </w:t>
      </w:r>
    </w:p>
    <w:p w14:paraId="35A54B64" w14:textId="77777777" w:rsidR="0045521E" w:rsidRDefault="0045521E" w:rsidP="00BF44F5">
      <w:pPr>
        <w:pStyle w:val="ListParagraph"/>
        <w:rPr>
          <w:rFonts w:ascii="Aptos" w:hAnsi="Aptos" w:cstheme="minorHAnsi"/>
        </w:rPr>
      </w:pPr>
    </w:p>
    <w:p w14:paraId="21A01D0E" w14:textId="112C8334" w:rsidR="0045521E" w:rsidRDefault="00174E00" w:rsidP="00BF44F5">
      <w:pPr>
        <w:pStyle w:val="ListParagraph"/>
        <w:rPr>
          <w:rFonts w:ascii="Aptos" w:hAnsi="Aptos" w:cstheme="minorHAnsi"/>
        </w:rPr>
      </w:pPr>
      <w:r>
        <w:rPr>
          <w:rFonts w:ascii="Aptos" w:hAnsi="Aptos" w:cstheme="minorHAnsi"/>
        </w:rPr>
        <w:t xml:space="preserve"> </w:t>
      </w:r>
      <w:r w:rsidR="00F75922">
        <w:rPr>
          <w:rFonts w:ascii="Aptos" w:hAnsi="Aptos" w:cstheme="minorHAnsi"/>
        </w:rPr>
        <w:t xml:space="preserve">In this scenario, </w:t>
      </w:r>
      <w:r>
        <w:rPr>
          <w:rFonts w:ascii="Aptos" w:hAnsi="Aptos" w:cstheme="minorHAnsi"/>
        </w:rPr>
        <w:t xml:space="preserve">Girls on the Run would be listed as one </w:t>
      </w:r>
      <w:r w:rsidR="00511E7D">
        <w:rPr>
          <w:rFonts w:ascii="Aptos" w:hAnsi="Aptos" w:cstheme="minorHAnsi"/>
        </w:rPr>
        <w:t>stra</w:t>
      </w:r>
      <w:r w:rsidR="00F75922">
        <w:rPr>
          <w:rFonts w:ascii="Aptos" w:hAnsi="Aptos" w:cstheme="minorHAnsi"/>
        </w:rPr>
        <w:t>t</w:t>
      </w:r>
      <w:r w:rsidR="00511E7D">
        <w:rPr>
          <w:rFonts w:ascii="Aptos" w:hAnsi="Aptos" w:cstheme="minorHAnsi"/>
        </w:rPr>
        <w:t>e</w:t>
      </w:r>
      <w:r w:rsidR="00F75922">
        <w:rPr>
          <w:rFonts w:ascii="Aptos" w:hAnsi="Aptos" w:cstheme="minorHAnsi"/>
        </w:rPr>
        <w:t>g</w:t>
      </w:r>
      <w:r w:rsidR="00511E7D">
        <w:rPr>
          <w:rFonts w:ascii="Aptos" w:hAnsi="Aptos" w:cstheme="minorHAnsi"/>
        </w:rPr>
        <w:t xml:space="preserve">y that </w:t>
      </w:r>
      <w:r>
        <w:rPr>
          <w:rFonts w:ascii="Aptos" w:hAnsi="Aptos" w:cstheme="minorHAnsi"/>
        </w:rPr>
        <w:t>include</w:t>
      </w:r>
      <w:r w:rsidR="00511E7D">
        <w:rPr>
          <w:rFonts w:ascii="Aptos" w:hAnsi="Aptos" w:cstheme="minorHAnsi"/>
        </w:rPr>
        <w:t>s</w:t>
      </w:r>
      <w:r>
        <w:rPr>
          <w:rFonts w:ascii="Aptos" w:hAnsi="Aptos" w:cstheme="minorHAnsi"/>
        </w:rPr>
        <w:t xml:space="preserve"> </w:t>
      </w:r>
      <w:r w:rsidR="00511E7D">
        <w:rPr>
          <w:rFonts w:ascii="Aptos" w:hAnsi="Aptos" w:cstheme="minorHAnsi"/>
        </w:rPr>
        <w:t>many activities</w:t>
      </w:r>
      <w:r>
        <w:rPr>
          <w:rFonts w:ascii="Aptos" w:hAnsi="Aptos" w:cstheme="minorHAnsi"/>
        </w:rPr>
        <w:t xml:space="preserve"> </w:t>
      </w:r>
      <w:r w:rsidR="00511E7D">
        <w:rPr>
          <w:rFonts w:ascii="Aptos" w:hAnsi="Aptos" w:cstheme="minorHAnsi"/>
        </w:rPr>
        <w:t>such as</w:t>
      </w:r>
      <w:r>
        <w:rPr>
          <w:rFonts w:ascii="Aptos" w:hAnsi="Aptos" w:cstheme="minorHAnsi"/>
        </w:rPr>
        <w:t xml:space="preserve"> a parent night, 5k </w:t>
      </w:r>
      <w:r w:rsidR="00F75922">
        <w:rPr>
          <w:rFonts w:ascii="Aptos" w:hAnsi="Aptos" w:cstheme="minorHAnsi"/>
        </w:rPr>
        <w:t xml:space="preserve">running </w:t>
      </w:r>
      <w:r>
        <w:rPr>
          <w:rFonts w:ascii="Aptos" w:hAnsi="Aptos" w:cstheme="minorHAnsi"/>
        </w:rPr>
        <w:t>event, mentoring sessions, or community events</w:t>
      </w:r>
      <w:r w:rsidR="00F75922">
        <w:rPr>
          <w:rFonts w:ascii="Aptos" w:hAnsi="Aptos" w:cstheme="minorHAnsi"/>
        </w:rPr>
        <w:t>. T</w:t>
      </w:r>
      <w:r>
        <w:rPr>
          <w:rFonts w:ascii="Aptos" w:hAnsi="Aptos" w:cstheme="minorHAnsi"/>
        </w:rPr>
        <w:t xml:space="preserve">hese should not be listed as separate activities. Instead, list “Girls on the Run” as your </w:t>
      </w:r>
      <w:r w:rsidR="00F75922">
        <w:rPr>
          <w:rFonts w:ascii="Aptos" w:hAnsi="Aptos" w:cstheme="minorHAnsi"/>
        </w:rPr>
        <w:t>strategy</w:t>
      </w:r>
      <w:r>
        <w:rPr>
          <w:rFonts w:ascii="Aptos" w:hAnsi="Aptos" w:cstheme="minorHAnsi"/>
        </w:rPr>
        <w:t xml:space="preserve"> and use the description questions to elaborate on all the different components or events that work together as part of this comprehensive program. </w:t>
      </w:r>
    </w:p>
    <w:p w14:paraId="6127FE74" w14:textId="77777777" w:rsidR="0045521E" w:rsidRDefault="0045521E" w:rsidP="00BF44F5">
      <w:pPr>
        <w:pStyle w:val="ListParagraph"/>
        <w:rPr>
          <w:rFonts w:ascii="Aptos" w:hAnsi="Aptos" w:cstheme="minorHAnsi"/>
        </w:rPr>
      </w:pPr>
    </w:p>
    <w:p w14:paraId="6F3F0ECD" w14:textId="7F958163" w:rsidR="00174E00" w:rsidRDefault="00174E00" w:rsidP="00BF44F5">
      <w:pPr>
        <w:pStyle w:val="ListParagraph"/>
        <w:rPr>
          <w:rFonts w:ascii="Aptos" w:hAnsi="Aptos" w:cstheme="minorHAnsi"/>
        </w:rPr>
      </w:pPr>
      <w:r>
        <w:rPr>
          <w:rFonts w:ascii="Aptos" w:hAnsi="Aptos" w:cstheme="minorHAnsi"/>
        </w:rPr>
        <w:t xml:space="preserve">Think of your </w:t>
      </w:r>
      <w:r w:rsidR="00F75922">
        <w:rPr>
          <w:rFonts w:ascii="Aptos" w:hAnsi="Aptos" w:cstheme="minorHAnsi"/>
        </w:rPr>
        <w:t>strategy</w:t>
      </w:r>
      <w:r>
        <w:rPr>
          <w:rFonts w:ascii="Aptos" w:hAnsi="Aptos" w:cstheme="minorHAnsi"/>
        </w:rPr>
        <w:t xml:space="preserve"> as the main umbrella and use the follow-up questions to describe all the parts that make it </w:t>
      </w:r>
      <w:r w:rsidR="00B276F5">
        <w:rPr>
          <w:rFonts w:ascii="Aptos" w:hAnsi="Aptos" w:cstheme="minorHAnsi"/>
        </w:rPr>
        <w:t>-</w:t>
      </w:r>
      <w:r>
        <w:rPr>
          <w:rFonts w:ascii="Aptos" w:hAnsi="Aptos" w:cstheme="minorHAnsi"/>
        </w:rPr>
        <w:t>up and how they work together to create change in your community. This helps</w:t>
      </w:r>
      <w:r w:rsidR="00F75922">
        <w:rPr>
          <w:rFonts w:ascii="Aptos" w:hAnsi="Aptos" w:cstheme="minorHAnsi"/>
        </w:rPr>
        <w:t xml:space="preserve"> to</w:t>
      </w:r>
      <w:r>
        <w:rPr>
          <w:rFonts w:ascii="Aptos" w:hAnsi="Aptos" w:cstheme="minorHAnsi"/>
        </w:rPr>
        <w:t xml:space="preserve"> show </w:t>
      </w:r>
      <w:proofErr w:type="gramStart"/>
      <w:r>
        <w:rPr>
          <w:rFonts w:ascii="Aptos" w:hAnsi="Aptos" w:cstheme="minorHAnsi"/>
        </w:rPr>
        <w:t>the full</w:t>
      </w:r>
      <w:proofErr w:type="gramEnd"/>
      <w:r>
        <w:rPr>
          <w:rFonts w:ascii="Aptos" w:hAnsi="Aptos" w:cstheme="minorHAnsi"/>
        </w:rPr>
        <w:t xml:space="preserve"> scope and comprehensiveness</w:t>
      </w:r>
      <w:r w:rsidR="00F75922">
        <w:rPr>
          <w:rFonts w:ascii="Aptos" w:hAnsi="Aptos" w:cstheme="minorHAnsi"/>
        </w:rPr>
        <w:t>,</w:t>
      </w:r>
      <w:r>
        <w:rPr>
          <w:rFonts w:ascii="Aptos" w:hAnsi="Aptos" w:cstheme="minorHAnsi"/>
        </w:rPr>
        <w:t xml:space="preserve"> while keeping reporting organized and clear. </w:t>
      </w:r>
    </w:p>
    <w:p w14:paraId="6E380DCC" w14:textId="77777777" w:rsidR="0045521E" w:rsidRDefault="0045521E" w:rsidP="00BF44F5">
      <w:pPr>
        <w:pStyle w:val="ListParagraph"/>
        <w:rPr>
          <w:rFonts w:ascii="Aptos" w:hAnsi="Aptos" w:cstheme="minorHAnsi"/>
        </w:rPr>
      </w:pPr>
    </w:p>
    <w:p w14:paraId="21E21197" w14:textId="1CADF65F" w:rsidR="000D2CD8" w:rsidRPr="00B744D3" w:rsidRDefault="00BF44F5" w:rsidP="00BF44F5">
      <w:pPr>
        <w:pStyle w:val="ListParagraph"/>
        <w:rPr>
          <w:rFonts w:ascii="Aptos" w:hAnsi="Aptos" w:cstheme="minorHAnsi"/>
        </w:rPr>
      </w:pPr>
      <w:r w:rsidRPr="00B744D3">
        <w:rPr>
          <w:rFonts w:ascii="Aptos" w:hAnsi="Aptos" w:cstheme="minorHAnsi"/>
        </w:rPr>
        <w:t xml:space="preserve">Please answer the following questions for each activity you have implemented this reporting period. Start with activities you are leading and </w:t>
      </w:r>
      <w:proofErr w:type="gramStart"/>
      <w:r w:rsidRPr="00B744D3">
        <w:rPr>
          <w:rFonts w:ascii="Aptos" w:hAnsi="Aptos" w:cstheme="minorHAnsi"/>
        </w:rPr>
        <w:t>follow with</w:t>
      </w:r>
      <w:proofErr w:type="gramEnd"/>
      <w:r w:rsidRPr="00B744D3">
        <w:rPr>
          <w:rFonts w:ascii="Aptos" w:hAnsi="Aptos" w:cstheme="minorHAnsi"/>
        </w:rPr>
        <w:t xml:space="preserve"> </w:t>
      </w:r>
      <w:r w:rsidR="0045521E">
        <w:rPr>
          <w:rFonts w:ascii="Aptos" w:hAnsi="Aptos" w:cstheme="minorHAnsi"/>
        </w:rPr>
        <w:t xml:space="preserve">any additional </w:t>
      </w:r>
      <w:r w:rsidRPr="00B744D3">
        <w:rPr>
          <w:rFonts w:ascii="Aptos" w:hAnsi="Aptos" w:cstheme="minorHAnsi"/>
        </w:rPr>
        <w:lastRenderedPageBreak/>
        <w:t>activities</w:t>
      </w:r>
      <w:r w:rsidR="001B4F8D">
        <w:rPr>
          <w:rFonts w:ascii="Aptos" w:hAnsi="Aptos" w:cstheme="minorHAnsi"/>
        </w:rPr>
        <w:t xml:space="preserve"> where you are</w:t>
      </w:r>
      <w:r w:rsidRPr="00B744D3">
        <w:rPr>
          <w:rFonts w:ascii="Aptos" w:hAnsi="Aptos" w:cstheme="minorHAnsi"/>
        </w:rPr>
        <w:t xml:space="preserve"> playing a supporting role</w:t>
      </w:r>
      <w:r w:rsidR="001B4F8D">
        <w:rPr>
          <w:rFonts w:ascii="Aptos" w:hAnsi="Aptos" w:cstheme="minorHAnsi"/>
        </w:rPr>
        <w:t xml:space="preserve"> as part of your prevention initiatives, including activities led by coalition partners or other collaborators</w:t>
      </w:r>
      <w:r w:rsidRPr="00B744D3">
        <w:rPr>
          <w:rFonts w:ascii="Aptos" w:hAnsi="Aptos" w:cstheme="minorHAnsi"/>
        </w:rPr>
        <w:t xml:space="preserve">. </w:t>
      </w:r>
    </w:p>
    <w:p w14:paraId="4D2EE590" w14:textId="5A7DCB5E" w:rsidR="00BF44F5" w:rsidRPr="00B744D3" w:rsidRDefault="00BF44F5" w:rsidP="00BF44F5">
      <w:pPr>
        <w:pStyle w:val="ListParagraph"/>
        <w:rPr>
          <w:rFonts w:ascii="Aptos" w:hAnsi="Aptos" w:cstheme="minorHAnsi"/>
        </w:rPr>
      </w:pPr>
      <w:r w:rsidRPr="00B744D3">
        <w:rPr>
          <w:rFonts w:ascii="Aptos" w:hAnsi="Aptos" w:cstheme="minorHAnsi"/>
        </w:rPr>
        <w:t xml:space="preserve">(You may copy </w:t>
      </w:r>
      <w:r w:rsidR="000D2CD8" w:rsidRPr="00B744D3">
        <w:rPr>
          <w:rFonts w:ascii="Aptos" w:hAnsi="Aptos" w:cstheme="minorHAnsi"/>
        </w:rPr>
        <w:t xml:space="preserve">pages </w:t>
      </w:r>
      <w:r w:rsidR="00B276F5">
        <w:rPr>
          <w:rFonts w:ascii="Aptos" w:hAnsi="Aptos" w:cstheme="minorHAnsi"/>
        </w:rPr>
        <w:t>9-10</w:t>
      </w:r>
      <w:r w:rsidRPr="00B744D3">
        <w:rPr>
          <w:rFonts w:ascii="Aptos" w:hAnsi="Aptos" w:cstheme="minorHAnsi"/>
        </w:rPr>
        <w:t xml:space="preserve"> for each </w:t>
      </w:r>
      <w:r w:rsidR="000D2CD8" w:rsidRPr="00B744D3">
        <w:rPr>
          <w:rFonts w:ascii="Aptos" w:hAnsi="Aptos" w:cstheme="minorHAnsi"/>
        </w:rPr>
        <w:t xml:space="preserve">of your </w:t>
      </w:r>
      <w:r w:rsidR="00B276F5">
        <w:rPr>
          <w:rFonts w:ascii="Aptos" w:hAnsi="Aptos" w:cstheme="minorHAnsi"/>
        </w:rPr>
        <w:t>strateg</w:t>
      </w:r>
      <w:r w:rsidR="000D2CD8" w:rsidRPr="00B744D3">
        <w:rPr>
          <w:rFonts w:ascii="Aptos" w:hAnsi="Aptos" w:cstheme="minorHAnsi"/>
        </w:rPr>
        <w:t>ies</w:t>
      </w:r>
      <w:r w:rsidRPr="00B744D3">
        <w:rPr>
          <w:rFonts w:ascii="Aptos" w:hAnsi="Aptos" w:cstheme="minorHAnsi"/>
        </w:rPr>
        <w:t>.)</w:t>
      </w:r>
    </w:p>
    <w:p w14:paraId="3B8D6B00" w14:textId="77777777" w:rsidR="00BF44F5" w:rsidRPr="00B744D3" w:rsidRDefault="00BF44F5" w:rsidP="00BF44F5">
      <w:pPr>
        <w:pStyle w:val="ListParagraph"/>
        <w:rPr>
          <w:rFonts w:ascii="Aptos" w:hAnsi="Aptos" w:cstheme="minorHAnsi"/>
        </w:rPr>
      </w:pPr>
    </w:p>
    <w:p w14:paraId="1B29B063" w14:textId="12472193" w:rsidR="00BF44F5" w:rsidRPr="00B744D3" w:rsidRDefault="00BF44F5" w:rsidP="00504D48">
      <w:pPr>
        <w:pStyle w:val="ListParagraph"/>
        <w:numPr>
          <w:ilvl w:val="0"/>
          <w:numId w:val="4"/>
        </w:numPr>
        <w:spacing w:after="160"/>
        <w:rPr>
          <w:rFonts w:ascii="Aptos" w:hAnsi="Aptos" w:cstheme="minorHAnsi"/>
        </w:rPr>
      </w:pPr>
      <w:r w:rsidRPr="00B744D3">
        <w:rPr>
          <w:rFonts w:ascii="Aptos" w:hAnsi="Aptos" w:cstheme="minorHAnsi"/>
        </w:rPr>
        <w:t xml:space="preserve">Name of </w:t>
      </w:r>
      <w:r w:rsidR="00627479">
        <w:rPr>
          <w:rFonts w:ascii="Aptos" w:hAnsi="Aptos" w:cstheme="minorHAnsi"/>
        </w:rPr>
        <w:t>strategy</w:t>
      </w:r>
    </w:p>
    <w:p w14:paraId="29608F19" w14:textId="55E6DC1B" w:rsidR="00BF44F5" w:rsidRPr="00B744D3" w:rsidRDefault="00BF44F5" w:rsidP="00504D48">
      <w:pPr>
        <w:pStyle w:val="ListParagraph"/>
        <w:numPr>
          <w:ilvl w:val="0"/>
          <w:numId w:val="4"/>
        </w:numPr>
        <w:spacing w:after="160"/>
        <w:rPr>
          <w:rFonts w:ascii="Aptos" w:hAnsi="Aptos" w:cstheme="minorHAnsi"/>
        </w:rPr>
      </w:pPr>
      <w:r w:rsidRPr="00B744D3">
        <w:rPr>
          <w:rFonts w:ascii="Aptos" w:hAnsi="Aptos" w:cstheme="minorHAnsi"/>
        </w:rPr>
        <w:t xml:space="preserve">Brief description of the </w:t>
      </w:r>
      <w:r w:rsidR="00627479">
        <w:rPr>
          <w:rFonts w:ascii="Aptos" w:hAnsi="Aptos" w:cstheme="minorHAnsi"/>
        </w:rPr>
        <w:t>strategy</w:t>
      </w:r>
    </w:p>
    <w:p w14:paraId="5A08DDFF" w14:textId="5B4A67BF" w:rsidR="00BF44F5" w:rsidRPr="00B276F5" w:rsidRDefault="002D638C" w:rsidP="00B276F5">
      <w:pPr>
        <w:pStyle w:val="ListParagraph"/>
        <w:numPr>
          <w:ilvl w:val="0"/>
          <w:numId w:val="4"/>
        </w:numPr>
        <w:spacing w:after="160"/>
        <w:rPr>
          <w:rFonts w:ascii="Aptos" w:hAnsi="Aptos" w:cstheme="minorHAnsi"/>
        </w:rPr>
      </w:pPr>
      <w:r>
        <w:rPr>
          <w:rFonts w:ascii="Aptos" w:hAnsi="Aptos" w:cstheme="minorHAnsi"/>
        </w:rPr>
        <w:t>Strategy</w:t>
      </w:r>
      <w:r w:rsidR="00BF44F5" w:rsidRPr="00B744D3">
        <w:rPr>
          <w:rFonts w:ascii="Aptos" w:hAnsi="Aptos" w:cstheme="minorHAnsi"/>
        </w:rPr>
        <w:t xml:space="preserve"> Type (check all that apply) </w:t>
      </w:r>
    </w:p>
    <w:p w14:paraId="21396D8F"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Youth – peer mentoring</w:t>
      </w:r>
    </w:p>
    <w:p w14:paraId="332CCC55"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Youth – leadership</w:t>
      </w:r>
    </w:p>
    <w:p w14:paraId="58A7BA5C"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Youth – safe community spaces for youth</w:t>
      </w:r>
    </w:p>
    <w:p w14:paraId="35A54153"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Youth - Alaska Safe Children’s Act / Healthy Relationships</w:t>
      </w:r>
    </w:p>
    <w:p w14:paraId="1FC7E831" w14:textId="77777777" w:rsidR="00BF44F5" w:rsidRDefault="00BF44F5" w:rsidP="00504D48">
      <w:pPr>
        <w:pStyle w:val="ListParagraph"/>
        <w:numPr>
          <w:ilvl w:val="1"/>
          <w:numId w:val="4"/>
        </w:numPr>
        <w:spacing w:after="160"/>
        <w:rPr>
          <w:rFonts w:ascii="Aptos" w:hAnsi="Aptos" w:cstheme="minorHAnsi"/>
        </w:rPr>
      </w:pPr>
      <w:r w:rsidRPr="00B744D3">
        <w:rPr>
          <w:rFonts w:ascii="Aptos" w:hAnsi="Aptos" w:cstheme="minorHAnsi"/>
        </w:rPr>
        <w:t xml:space="preserve">Children - Alaska Safe Children’s Act / Safe touch presentations </w:t>
      </w:r>
    </w:p>
    <w:p w14:paraId="0FCDE3F1" w14:textId="4A3A981B" w:rsidR="000E54E6" w:rsidRPr="00B744D3" w:rsidRDefault="000E54E6" w:rsidP="00504D48">
      <w:pPr>
        <w:pStyle w:val="ListParagraph"/>
        <w:numPr>
          <w:ilvl w:val="1"/>
          <w:numId w:val="4"/>
        </w:numPr>
        <w:spacing w:after="160"/>
        <w:rPr>
          <w:rFonts w:ascii="Aptos" w:hAnsi="Aptos" w:cstheme="minorHAnsi"/>
        </w:rPr>
      </w:pPr>
      <w:r>
        <w:rPr>
          <w:rFonts w:ascii="Aptos" w:hAnsi="Aptos" w:cstheme="minorHAnsi"/>
        </w:rPr>
        <w:t>Children - SEL</w:t>
      </w:r>
    </w:p>
    <w:p w14:paraId="53236DE0"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 xml:space="preserve">Children &amp; Youth – athletics </w:t>
      </w:r>
    </w:p>
    <w:p w14:paraId="113B0E8F"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 xml:space="preserve">Community (adult) - Healthy Relationships </w:t>
      </w:r>
    </w:p>
    <w:p w14:paraId="21AA31CF"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Bystander training</w:t>
      </w:r>
    </w:p>
    <w:p w14:paraId="19458BF9" w14:textId="77777777" w:rsidR="00BF44F5" w:rsidRPr="00B744D3" w:rsidRDefault="00BF44F5" w:rsidP="00504D48">
      <w:pPr>
        <w:pStyle w:val="ListParagraph"/>
        <w:numPr>
          <w:ilvl w:val="2"/>
          <w:numId w:val="4"/>
        </w:numPr>
        <w:spacing w:after="160"/>
        <w:rPr>
          <w:rFonts w:ascii="Aptos" w:hAnsi="Aptos" w:cstheme="minorHAnsi"/>
        </w:rPr>
      </w:pPr>
      <w:r w:rsidRPr="00B744D3">
        <w:rPr>
          <w:rFonts w:ascii="Aptos" w:hAnsi="Aptos" w:cstheme="minorHAnsi"/>
        </w:rPr>
        <w:t>Children &amp; Youth - Anti-bullying</w:t>
      </w:r>
    </w:p>
    <w:p w14:paraId="1C1784A9"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Community education &amp; awareness</w:t>
      </w:r>
    </w:p>
    <w:p w14:paraId="4D48F985"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Programming for families &amp; parents</w:t>
      </w:r>
    </w:p>
    <w:p w14:paraId="03995104"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Programming for men and boys</w:t>
      </w:r>
    </w:p>
    <w:p w14:paraId="2BC5B6EF"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Cultural activities &amp; connection to land</w:t>
      </w:r>
    </w:p>
    <w:p w14:paraId="5B07B64E"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Healing / intergenerational and historical trauma</w:t>
      </w:r>
    </w:p>
    <w:p w14:paraId="51E9B31D"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Connecting people to resources/basic needs/mutual aid/food &amp; housing</w:t>
      </w:r>
    </w:p>
    <w:p w14:paraId="0D894524"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Policy work / norms change</w:t>
      </w:r>
    </w:p>
    <w:p w14:paraId="662E353E" w14:textId="77777777" w:rsidR="00BF44F5" w:rsidRPr="00B744D3" w:rsidRDefault="00BF44F5" w:rsidP="00504D48">
      <w:pPr>
        <w:pStyle w:val="ListParagraph"/>
        <w:numPr>
          <w:ilvl w:val="2"/>
          <w:numId w:val="4"/>
        </w:numPr>
        <w:spacing w:after="160"/>
        <w:rPr>
          <w:rFonts w:ascii="Aptos" w:hAnsi="Aptos" w:cstheme="minorHAnsi"/>
        </w:rPr>
      </w:pPr>
      <w:r w:rsidRPr="00B744D3">
        <w:rPr>
          <w:rFonts w:ascii="Aptos" w:hAnsi="Aptos" w:cstheme="minorHAnsi"/>
        </w:rPr>
        <w:t>Messaging campaigns</w:t>
      </w:r>
    </w:p>
    <w:p w14:paraId="15BD6A16"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 xml:space="preserve">Other (please </w:t>
      </w:r>
      <w:proofErr w:type="gramStart"/>
      <w:r w:rsidRPr="00B744D3">
        <w:rPr>
          <w:rFonts w:ascii="Aptos" w:hAnsi="Aptos" w:cstheme="minorHAnsi"/>
        </w:rPr>
        <w:t>explain)_</w:t>
      </w:r>
      <w:proofErr w:type="gramEnd"/>
      <w:r w:rsidRPr="00B744D3">
        <w:rPr>
          <w:rFonts w:ascii="Aptos" w:hAnsi="Aptos" w:cstheme="minorHAnsi"/>
        </w:rPr>
        <w:t>_____________________</w:t>
      </w:r>
    </w:p>
    <w:p w14:paraId="1E9B8A50" w14:textId="77777777" w:rsidR="00BF44F5" w:rsidRPr="00B744D3" w:rsidRDefault="00BF44F5" w:rsidP="00504D48">
      <w:pPr>
        <w:pStyle w:val="ListParagraph"/>
        <w:numPr>
          <w:ilvl w:val="0"/>
          <w:numId w:val="4"/>
        </w:numPr>
        <w:spacing w:after="160"/>
        <w:rPr>
          <w:rFonts w:ascii="Aptos" w:hAnsi="Aptos" w:cstheme="minorHAnsi"/>
        </w:rPr>
      </w:pPr>
      <w:r w:rsidRPr="00B744D3">
        <w:rPr>
          <w:rFonts w:ascii="Aptos" w:hAnsi="Aptos" w:cstheme="minorHAnsi"/>
        </w:rPr>
        <w:t>Timing</w:t>
      </w:r>
    </w:p>
    <w:p w14:paraId="5015DB01"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 xml:space="preserve">e.g., Ongoing, April 2025, Quarterly, 2025-26 school year, etc. </w:t>
      </w:r>
    </w:p>
    <w:p w14:paraId="717F9B30" w14:textId="77777777" w:rsidR="00BF44F5" w:rsidRPr="00B744D3" w:rsidRDefault="00BF44F5" w:rsidP="00504D48">
      <w:pPr>
        <w:pStyle w:val="ListParagraph"/>
        <w:numPr>
          <w:ilvl w:val="0"/>
          <w:numId w:val="4"/>
        </w:numPr>
        <w:spacing w:after="160"/>
        <w:rPr>
          <w:rFonts w:ascii="Aptos" w:hAnsi="Aptos" w:cstheme="minorHAnsi"/>
        </w:rPr>
      </w:pPr>
      <w:r w:rsidRPr="00B744D3">
        <w:rPr>
          <w:rFonts w:ascii="Aptos" w:hAnsi="Aptos" w:cstheme="minorHAnsi"/>
        </w:rPr>
        <w:t># of trainings or events provided</w:t>
      </w:r>
    </w:p>
    <w:p w14:paraId="47717ADF"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 xml:space="preserve">How many </w:t>
      </w:r>
      <w:proofErr w:type="gramStart"/>
      <w:r w:rsidRPr="00B744D3">
        <w:rPr>
          <w:rFonts w:ascii="Aptos" w:hAnsi="Aptos" w:cstheme="minorHAnsi"/>
        </w:rPr>
        <w:t>trainings</w:t>
      </w:r>
      <w:proofErr w:type="gramEnd"/>
      <w:r w:rsidRPr="00B744D3">
        <w:rPr>
          <w:rFonts w:ascii="Aptos" w:hAnsi="Aptos" w:cstheme="minorHAnsi"/>
        </w:rPr>
        <w:t>/events were offered, if applicable</w:t>
      </w:r>
    </w:p>
    <w:p w14:paraId="67838F5B" w14:textId="77777777" w:rsidR="00BF44F5" w:rsidRPr="00B744D3" w:rsidRDefault="00BF44F5" w:rsidP="00504D48">
      <w:pPr>
        <w:pStyle w:val="ListParagraph"/>
        <w:numPr>
          <w:ilvl w:val="0"/>
          <w:numId w:val="4"/>
        </w:numPr>
        <w:spacing w:after="160"/>
        <w:rPr>
          <w:rFonts w:ascii="Aptos" w:hAnsi="Aptos" w:cstheme="minorHAnsi"/>
        </w:rPr>
      </w:pPr>
      <w:r w:rsidRPr="00B744D3">
        <w:rPr>
          <w:rFonts w:ascii="Aptos" w:hAnsi="Aptos" w:cstheme="minorHAnsi"/>
        </w:rPr>
        <w:t>Audience</w:t>
      </w:r>
    </w:p>
    <w:p w14:paraId="3D1F87CD" w14:textId="77777777" w:rsidR="00BF44F5" w:rsidRDefault="00BF44F5" w:rsidP="00504D48">
      <w:pPr>
        <w:pStyle w:val="ListParagraph"/>
        <w:numPr>
          <w:ilvl w:val="1"/>
          <w:numId w:val="4"/>
        </w:numPr>
        <w:spacing w:after="160"/>
        <w:rPr>
          <w:rFonts w:ascii="Aptos" w:hAnsi="Aptos" w:cstheme="minorHAnsi"/>
        </w:rPr>
      </w:pPr>
      <w:r w:rsidRPr="00B744D3">
        <w:rPr>
          <w:rFonts w:ascii="Aptos" w:hAnsi="Aptos" w:cstheme="minorHAnsi"/>
        </w:rPr>
        <w:t>Describe who the activity was intended to reach</w:t>
      </w:r>
    </w:p>
    <w:p w14:paraId="255C4B61" w14:textId="77777777" w:rsidR="00504D48" w:rsidRPr="00B744D3" w:rsidRDefault="00504D48" w:rsidP="00504D48">
      <w:pPr>
        <w:pStyle w:val="ListParagraph"/>
        <w:numPr>
          <w:ilvl w:val="0"/>
          <w:numId w:val="4"/>
        </w:numPr>
        <w:spacing w:after="160"/>
        <w:rPr>
          <w:rFonts w:ascii="Aptos" w:hAnsi="Aptos" w:cstheme="minorHAnsi"/>
        </w:rPr>
      </w:pPr>
      <w:r w:rsidRPr="00B744D3">
        <w:rPr>
          <w:rFonts w:ascii="Aptos" w:hAnsi="Aptos" w:cstheme="minorHAnsi"/>
        </w:rPr>
        <w:t># Volunteers</w:t>
      </w:r>
    </w:p>
    <w:p w14:paraId="75D02014" w14:textId="20190274" w:rsidR="00504D48" w:rsidRPr="00B56F21" w:rsidRDefault="00504D48" w:rsidP="00B56F21">
      <w:pPr>
        <w:pStyle w:val="ListParagraph"/>
        <w:numPr>
          <w:ilvl w:val="1"/>
          <w:numId w:val="4"/>
        </w:numPr>
        <w:spacing w:after="160"/>
        <w:rPr>
          <w:rFonts w:ascii="Aptos" w:hAnsi="Aptos" w:cstheme="minorHAnsi"/>
        </w:rPr>
      </w:pPr>
      <w:r w:rsidRPr="00B744D3">
        <w:rPr>
          <w:rFonts w:ascii="Aptos" w:hAnsi="Aptos" w:cstheme="minorHAnsi"/>
        </w:rPr>
        <w:t>number of volunteers who contributed to planning and/or implementation of activity.</w:t>
      </w:r>
    </w:p>
    <w:p w14:paraId="6C28A570" w14:textId="19840D73" w:rsidR="00174E00" w:rsidRDefault="00174E00" w:rsidP="00504D48">
      <w:pPr>
        <w:pStyle w:val="ListParagraph"/>
        <w:numPr>
          <w:ilvl w:val="0"/>
          <w:numId w:val="4"/>
        </w:numPr>
        <w:spacing w:after="160"/>
        <w:rPr>
          <w:rFonts w:ascii="Aptos" w:hAnsi="Aptos" w:cstheme="minorHAnsi"/>
        </w:rPr>
      </w:pPr>
      <w:r>
        <w:rPr>
          <w:rFonts w:ascii="Aptos" w:hAnsi="Aptos" w:cstheme="minorHAnsi"/>
        </w:rPr>
        <w:t>SEM Level</w:t>
      </w:r>
    </w:p>
    <w:p w14:paraId="7CDB1219" w14:textId="592C8FBA" w:rsidR="00627479" w:rsidRDefault="00627479" w:rsidP="00627479">
      <w:pPr>
        <w:pStyle w:val="ListParagraph"/>
        <w:numPr>
          <w:ilvl w:val="1"/>
          <w:numId w:val="4"/>
        </w:numPr>
        <w:spacing w:after="160"/>
        <w:rPr>
          <w:rFonts w:ascii="Aptos" w:hAnsi="Aptos" w:cstheme="minorHAnsi"/>
        </w:rPr>
      </w:pPr>
      <w:r>
        <w:rPr>
          <w:rFonts w:ascii="Aptos" w:hAnsi="Aptos" w:cstheme="minorHAnsi"/>
        </w:rPr>
        <w:t>Individual</w:t>
      </w:r>
    </w:p>
    <w:p w14:paraId="1FB360E5" w14:textId="11821C30" w:rsidR="00627479" w:rsidRDefault="00627479" w:rsidP="00627479">
      <w:pPr>
        <w:pStyle w:val="ListParagraph"/>
        <w:numPr>
          <w:ilvl w:val="1"/>
          <w:numId w:val="4"/>
        </w:numPr>
        <w:spacing w:after="160"/>
        <w:rPr>
          <w:rFonts w:ascii="Aptos" w:hAnsi="Aptos" w:cstheme="minorHAnsi"/>
        </w:rPr>
      </w:pPr>
      <w:r>
        <w:rPr>
          <w:rFonts w:ascii="Aptos" w:hAnsi="Aptos" w:cstheme="minorHAnsi"/>
        </w:rPr>
        <w:t>Relationship</w:t>
      </w:r>
    </w:p>
    <w:p w14:paraId="1615DE31" w14:textId="704E6744" w:rsidR="00627479" w:rsidRDefault="00627479" w:rsidP="00627479">
      <w:pPr>
        <w:pStyle w:val="ListParagraph"/>
        <w:numPr>
          <w:ilvl w:val="1"/>
          <w:numId w:val="4"/>
        </w:numPr>
        <w:spacing w:after="160"/>
        <w:rPr>
          <w:rFonts w:ascii="Aptos" w:hAnsi="Aptos" w:cstheme="minorHAnsi"/>
        </w:rPr>
      </w:pPr>
      <w:r>
        <w:rPr>
          <w:rFonts w:ascii="Aptos" w:hAnsi="Aptos" w:cstheme="minorHAnsi"/>
        </w:rPr>
        <w:t>Community</w:t>
      </w:r>
    </w:p>
    <w:p w14:paraId="47D818C2" w14:textId="6BE52F1F" w:rsidR="00627479" w:rsidRDefault="00627479" w:rsidP="00627479">
      <w:pPr>
        <w:pStyle w:val="ListParagraph"/>
        <w:numPr>
          <w:ilvl w:val="1"/>
          <w:numId w:val="4"/>
        </w:numPr>
        <w:spacing w:after="160"/>
        <w:rPr>
          <w:rFonts w:ascii="Aptos" w:hAnsi="Aptos" w:cstheme="minorHAnsi"/>
        </w:rPr>
      </w:pPr>
      <w:r>
        <w:rPr>
          <w:rFonts w:ascii="Aptos" w:hAnsi="Aptos" w:cstheme="minorHAnsi"/>
        </w:rPr>
        <w:t>Society</w:t>
      </w:r>
    </w:p>
    <w:p w14:paraId="7DA992F8" w14:textId="16F26566" w:rsidR="00BF44F5" w:rsidRPr="00B744D3" w:rsidRDefault="00BF44F5" w:rsidP="00504D48">
      <w:pPr>
        <w:pStyle w:val="ListParagraph"/>
        <w:numPr>
          <w:ilvl w:val="0"/>
          <w:numId w:val="4"/>
        </w:numPr>
        <w:spacing w:after="160"/>
        <w:rPr>
          <w:rFonts w:ascii="Aptos" w:hAnsi="Aptos" w:cstheme="minorHAnsi"/>
        </w:rPr>
      </w:pPr>
      <w:r w:rsidRPr="00B744D3">
        <w:rPr>
          <w:rFonts w:ascii="Aptos" w:hAnsi="Aptos" w:cstheme="minorHAnsi"/>
        </w:rPr>
        <w:t>Risk and protective factors being targeted by this activity (check all that apply)</w:t>
      </w:r>
    </w:p>
    <w:p w14:paraId="6D782994"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 xml:space="preserve">Conflict resolution &amp; communication skills </w:t>
      </w:r>
    </w:p>
    <w:p w14:paraId="35E00BC7"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Healthy parenting skills, positive family relationships</w:t>
      </w:r>
    </w:p>
    <w:p w14:paraId="6F309241"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Connection to trusted adults</w:t>
      </w:r>
    </w:p>
    <w:p w14:paraId="3567B3F6"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Academic achievement and engagement in positive activities</w:t>
      </w:r>
    </w:p>
    <w:p w14:paraId="666FB104"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Community and school connectedness</w:t>
      </w:r>
    </w:p>
    <w:p w14:paraId="65E6DFAF"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 xml:space="preserve">Community/cultural connectedness </w:t>
      </w:r>
    </w:p>
    <w:p w14:paraId="652038BA"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lastRenderedPageBreak/>
        <w:t>Access and coordination of resources for basic needs</w:t>
      </w:r>
    </w:p>
    <w:p w14:paraId="202D36F3"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Norms and laws supporting healthy behavior</w:t>
      </w:r>
    </w:p>
    <w:p w14:paraId="01A1DA07"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Victimization and witnessing violence</w:t>
      </w:r>
    </w:p>
    <w:p w14:paraId="3935F88A"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Social isolation</w:t>
      </w:r>
    </w:p>
    <w:p w14:paraId="668C903C"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Substance misuse</w:t>
      </w:r>
    </w:p>
    <w:p w14:paraId="39864BC1"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Mental health concerns (including suicide)</w:t>
      </w:r>
    </w:p>
    <w:p w14:paraId="7014EB8D"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Economic instability</w:t>
      </w:r>
    </w:p>
    <w:p w14:paraId="6D9D6227"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Unhealthy norms, policies, and laws</w:t>
      </w:r>
    </w:p>
    <w:p w14:paraId="49CB5B98"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 xml:space="preserve">Other (please </w:t>
      </w:r>
      <w:proofErr w:type="gramStart"/>
      <w:r w:rsidRPr="00B744D3">
        <w:rPr>
          <w:rFonts w:ascii="Aptos" w:hAnsi="Aptos" w:cstheme="minorHAnsi"/>
        </w:rPr>
        <w:t>explain)_</w:t>
      </w:r>
      <w:proofErr w:type="gramEnd"/>
      <w:r w:rsidRPr="00B744D3">
        <w:rPr>
          <w:rFonts w:ascii="Aptos" w:hAnsi="Aptos" w:cstheme="minorHAnsi"/>
        </w:rPr>
        <w:t>__________________</w:t>
      </w:r>
    </w:p>
    <w:p w14:paraId="7474DBB4" w14:textId="77777777" w:rsidR="00BF44F5" w:rsidRPr="00B744D3" w:rsidRDefault="00BF44F5" w:rsidP="00504D48">
      <w:pPr>
        <w:pStyle w:val="ListParagraph"/>
        <w:numPr>
          <w:ilvl w:val="0"/>
          <w:numId w:val="4"/>
        </w:numPr>
        <w:spacing w:after="160"/>
        <w:rPr>
          <w:rFonts w:ascii="Aptos" w:hAnsi="Aptos" w:cstheme="minorHAnsi"/>
        </w:rPr>
      </w:pPr>
      <w:r w:rsidRPr="00B744D3">
        <w:rPr>
          <w:rFonts w:ascii="Aptos" w:hAnsi="Aptos" w:cstheme="minorHAnsi"/>
        </w:rPr>
        <w:t>Lead Organization: which coalition partner is anchoring the project?</w:t>
      </w:r>
    </w:p>
    <w:p w14:paraId="421D7749" w14:textId="77777777" w:rsidR="00BF44F5" w:rsidRPr="00B744D3" w:rsidRDefault="00BF44F5" w:rsidP="00504D48">
      <w:pPr>
        <w:pStyle w:val="ListParagraph"/>
        <w:numPr>
          <w:ilvl w:val="0"/>
          <w:numId w:val="4"/>
        </w:numPr>
        <w:spacing w:after="160"/>
        <w:rPr>
          <w:rFonts w:ascii="Aptos" w:hAnsi="Aptos" w:cstheme="minorHAnsi"/>
        </w:rPr>
      </w:pPr>
      <w:r w:rsidRPr="00B744D3">
        <w:rPr>
          <w:rFonts w:ascii="Aptos" w:hAnsi="Aptos" w:cstheme="minorHAnsi"/>
        </w:rPr>
        <w:t>Partners</w:t>
      </w:r>
    </w:p>
    <w:p w14:paraId="7F75FEC3"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List organizations or collaborators actively involved in the project</w:t>
      </w:r>
    </w:p>
    <w:p w14:paraId="6CBB7779" w14:textId="77777777"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 xml:space="preserve">Contributions: what resources does each partner bring to the effort? Please select all that apply. </w:t>
      </w:r>
    </w:p>
    <w:p w14:paraId="6EE347E1" w14:textId="77777777" w:rsidR="00BF44F5" w:rsidRPr="00B744D3" w:rsidRDefault="00BF44F5" w:rsidP="00504D48">
      <w:pPr>
        <w:pStyle w:val="ListParagraph"/>
        <w:numPr>
          <w:ilvl w:val="2"/>
          <w:numId w:val="6"/>
        </w:numPr>
        <w:spacing w:after="160"/>
        <w:rPr>
          <w:rFonts w:ascii="Aptos" w:hAnsi="Aptos" w:cstheme="minorHAnsi"/>
        </w:rPr>
      </w:pPr>
      <w:r w:rsidRPr="00B744D3">
        <w:rPr>
          <w:rFonts w:ascii="Aptos" w:hAnsi="Aptos" w:cstheme="minorHAnsi"/>
        </w:rPr>
        <w:t xml:space="preserve">Funding </w:t>
      </w:r>
    </w:p>
    <w:p w14:paraId="2049645F" w14:textId="187A6B4F" w:rsidR="00BF44F5" w:rsidRPr="00B744D3" w:rsidRDefault="0045521E" w:rsidP="00504D48">
      <w:pPr>
        <w:pStyle w:val="ListParagraph"/>
        <w:numPr>
          <w:ilvl w:val="2"/>
          <w:numId w:val="6"/>
        </w:numPr>
        <w:spacing w:after="160"/>
        <w:rPr>
          <w:rFonts w:ascii="Aptos" w:hAnsi="Aptos" w:cstheme="minorHAnsi"/>
        </w:rPr>
      </w:pPr>
      <w:r>
        <w:rPr>
          <w:rFonts w:ascii="Aptos" w:hAnsi="Aptos" w:cstheme="minorHAnsi"/>
        </w:rPr>
        <w:t>S</w:t>
      </w:r>
      <w:r w:rsidR="00BF44F5" w:rsidRPr="00B744D3">
        <w:rPr>
          <w:rFonts w:ascii="Aptos" w:hAnsi="Aptos" w:cstheme="minorHAnsi"/>
        </w:rPr>
        <w:t xml:space="preserve">taff time </w:t>
      </w:r>
    </w:p>
    <w:p w14:paraId="3A9C5E10" w14:textId="61D5BF5A" w:rsidR="00BF44F5" w:rsidRPr="00B744D3" w:rsidRDefault="0045521E" w:rsidP="00504D48">
      <w:pPr>
        <w:pStyle w:val="ListParagraph"/>
        <w:numPr>
          <w:ilvl w:val="2"/>
          <w:numId w:val="6"/>
        </w:numPr>
        <w:spacing w:after="160"/>
        <w:rPr>
          <w:rFonts w:ascii="Aptos" w:hAnsi="Aptos" w:cstheme="minorHAnsi"/>
        </w:rPr>
      </w:pPr>
      <w:r>
        <w:rPr>
          <w:rFonts w:ascii="Aptos" w:hAnsi="Aptos" w:cstheme="minorHAnsi"/>
        </w:rPr>
        <w:t>V</w:t>
      </w:r>
      <w:r w:rsidR="00BF44F5" w:rsidRPr="00B744D3">
        <w:rPr>
          <w:rFonts w:ascii="Aptos" w:hAnsi="Aptos" w:cstheme="minorHAnsi"/>
        </w:rPr>
        <w:t xml:space="preserve">olunteers </w:t>
      </w:r>
    </w:p>
    <w:p w14:paraId="1BD16594" w14:textId="495E8176" w:rsidR="00BF44F5" w:rsidRPr="00B744D3" w:rsidRDefault="0045521E" w:rsidP="00504D48">
      <w:pPr>
        <w:pStyle w:val="ListParagraph"/>
        <w:numPr>
          <w:ilvl w:val="2"/>
          <w:numId w:val="6"/>
        </w:numPr>
        <w:spacing w:after="160"/>
        <w:rPr>
          <w:rFonts w:ascii="Aptos" w:hAnsi="Aptos" w:cstheme="minorHAnsi"/>
        </w:rPr>
      </w:pPr>
      <w:r>
        <w:rPr>
          <w:rFonts w:ascii="Aptos" w:hAnsi="Aptos" w:cstheme="minorHAnsi"/>
        </w:rPr>
        <w:t>V</w:t>
      </w:r>
      <w:r w:rsidR="00BF44F5" w:rsidRPr="00B744D3">
        <w:rPr>
          <w:rFonts w:ascii="Aptos" w:hAnsi="Aptos" w:cstheme="minorHAnsi"/>
        </w:rPr>
        <w:t>enue</w:t>
      </w:r>
      <w:r>
        <w:rPr>
          <w:rFonts w:ascii="Aptos" w:hAnsi="Aptos" w:cstheme="minorHAnsi"/>
        </w:rPr>
        <w:t xml:space="preserve"> and/o</w:t>
      </w:r>
      <w:r w:rsidR="00BC6F5D">
        <w:rPr>
          <w:rFonts w:ascii="Aptos" w:hAnsi="Aptos" w:cstheme="minorHAnsi"/>
        </w:rPr>
        <w:t>r</w:t>
      </w:r>
      <w:r>
        <w:rPr>
          <w:rFonts w:ascii="Aptos" w:hAnsi="Aptos" w:cstheme="minorHAnsi"/>
        </w:rPr>
        <w:t xml:space="preserve"> f</w:t>
      </w:r>
      <w:r w:rsidR="00BF44F5" w:rsidRPr="00B744D3">
        <w:rPr>
          <w:rFonts w:ascii="Aptos" w:hAnsi="Aptos" w:cstheme="minorHAnsi"/>
        </w:rPr>
        <w:t xml:space="preserve">acilities </w:t>
      </w:r>
    </w:p>
    <w:p w14:paraId="4B32A978" w14:textId="31B30A31" w:rsidR="00BF44F5" w:rsidRPr="00B744D3" w:rsidRDefault="0045521E" w:rsidP="00504D48">
      <w:pPr>
        <w:pStyle w:val="ListParagraph"/>
        <w:numPr>
          <w:ilvl w:val="2"/>
          <w:numId w:val="6"/>
        </w:numPr>
        <w:spacing w:after="160"/>
        <w:rPr>
          <w:rFonts w:ascii="Aptos" w:hAnsi="Aptos" w:cstheme="minorHAnsi"/>
        </w:rPr>
      </w:pPr>
      <w:r>
        <w:rPr>
          <w:rFonts w:ascii="Aptos" w:hAnsi="Aptos" w:cstheme="minorHAnsi"/>
        </w:rPr>
        <w:t>P</w:t>
      </w:r>
      <w:r w:rsidR="00BF44F5" w:rsidRPr="00B744D3">
        <w:rPr>
          <w:rFonts w:ascii="Aptos" w:hAnsi="Aptos" w:cstheme="minorHAnsi"/>
        </w:rPr>
        <w:t xml:space="preserve">rogram supplies </w:t>
      </w:r>
    </w:p>
    <w:p w14:paraId="719C3E1A" w14:textId="467CFB2E" w:rsidR="00BF44F5" w:rsidRPr="00B744D3" w:rsidRDefault="0045521E" w:rsidP="00504D48">
      <w:pPr>
        <w:pStyle w:val="ListParagraph"/>
        <w:numPr>
          <w:ilvl w:val="2"/>
          <w:numId w:val="6"/>
        </w:numPr>
        <w:spacing w:after="160"/>
        <w:rPr>
          <w:rFonts w:ascii="Aptos" w:hAnsi="Aptos" w:cstheme="minorHAnsi"/>
        </w:rPr>
      </w:pPr>
      <w:r>
        <w:rPr>
          <w:rFonts w:ascii="Aptos" w:hAnsi="Aptos" w:cstheme="minorHAnsi"/>
        </w:rPr>
        <w:t>F</w:t>
      </w:r>
      <w:r w:rsidR="00BF44F5" w:rsidRPr="00B744D3">
        <w:rPr>
          <w:rFonts w:ascii="Aptos" w:hAnsi="Aptos" w:cstheme="minorHAnsi"/>
        </w:rPr>
        <w:t xml:space="preserve">ood </w:t>
      </w:r>
    </w:p>
    <w:p w14:paraId="12075FAA" w14:textId="136BB449" w:rsidR="00BF44F5" w:rsidRPr="00B744D3" w:rsidRDefault="0045521E" w:rsidP="00504D48">
      <w:pPr>
        <w:pStyle w:val="ListParagraph"/>
        <w:numPr>
          <w:ilvl w:val="2"/>
          <w:numId w:val="6"/>
        </w:numPr>
        <w:spacing w:after="160"/>
        <w:rPr>
          <w:rFonts w:ascii="Aptos" w:hAnsi="Aptos" w:cstheme="minorHAnsi"/>
        </w:rPr>
      </w:pPr>
      <w:r>
        <w:rPr>
          <w:rFonts w:ascii="Aptos" w:hAnsi="Aptos" w:cstheme="minorHAnsi"/>
        </w:rPr>
        <w:t>T</w:t>
      </w:r>
      <w:r w:rsidR="00BF44F5" w:rsidRPr="00B744D3">
        <w:rPr>
          <w:rFonts w:ascii="Aptos" w:hAnsi="Aptos" w:cstheme="minorHAnsi"/>
        </w:rPr>
        <w:t xml:space="preserve">ransportation </w:t>
      </w:r>
    </w:p>
    <w:p w14:paraId="3FEDA5BE" w14:textId="685C829B" w:rsidR="00BF44F5" w:rsidRPr="00B744D3" w:rsidRDefault="0045521E" w:rsidP="00504D48">
      <w:pPr>
        <w:pStyle w:val="ListParagraph"/>
        <w:numPr>
          <w:ilvl w:val="2"/>
          <w:numId w:val="6"/>
        </w:numPr>
        <w:spacing w:after="160"/>
        <w:rPr>
          <w:rFonts w:ascii="Aptos" w:hAnsi="Aptos" w:cstheme="minorHAnsi"/>
        </w:rPr>
      </w:pPr>
      <w:r>
        <w:rPr>
          <w:rFonts w:ascii="Aptos" w:hAnsi="Aptos" w:cstheme="minorHAnsi"/>
        </w:rPr>
        <w:t>A</w:t>
      </w:r>
      <w:r w:rsidR="00BF44F5" w:rsidRPr="00B744D3">
        <w:rPr>
          <w:rFonts w:ascii="Aptos" w:hAnsi="Aptos" w:cstheme="minorHAnsi"/>
        </w:rPr>
        <w:t>dvertising</w:t>
      </w:r>
    </w:p>
    <w:p w14:paraId="1AFC5194" w14:textId="6B7AE1DB" w:rsidR="00BF44F5" w:rsidRPr="00B744D3" w:rsidRDefault="0045521E" w:rsidP="00504D48">
      <w:pPr>
        <w:pStyle w:val="ListParagraph"/>
        <w:numPr>
          <w:ilvl w:val="2"/>
          <w:numId w:val="6"/>
        </w:numPr>
        <w:spacing w:after="160"/>
        <w:rPr>
          <w:rFonts w:ascii="Aptos" w:hAnsi="Aptos" w:cstheme="minorHAnsi"/>
        </w:rPr>
      </w:pPr>
      <w:r>
        <w:rPr>
          <w:rFonts w:ascii="Aptos" w:hAnsi="Aptos" w:cstheme="minorHAnsi"/>
        </w:rPr>
        <w:t>O</w:t>
      </w:r>
      <w:r w:rsidR="00BF44F5" w:rsidRPr="00B744D3">
        <w:rPr>
          <w:rFonts w:ascii="Aptos" w:hAnsi="Aptos" w:cstheme="minorHAnsi"/>
        </w:rPr>
        <w:t>ther (please explain)_______________</w:t>
      </w:r>
    </w:p>
    <w:p w14:paraId="5CD24F4A" w14:textId="77777777" w:rsidR="00BF44F5" w:rsidRPr="00B744D3" w:rsidRDefault="00BF44F5" w:rsidP="00504D48">
      <w:pPr>
        <w:pStyle w:val="ListParagraph"/>
        <w:numPr>
          <w:ilvl w:val="0"/>
          <w:numId w:val="4"/>
        </w:numPr>
        <w:spacing w:after="160"/>
        <w:rPr>
          <w:rFonts w:ascii="Aptos" w:hAnsi="Aptos" w:cstheme="minorHAnsi"/>
        </w:rPr>
      </w:pPr>
      <w:r w:rsidRPr="00B744D3">
        <w:rPr>
          <w:rFonts w:ascii="Aptos" w:hAnsi="Aptos" w:cstheme="minorHAnsi"/>
        </w:rPr>
        <w:t>Products</w:t>
      </w:r>
    </w:p>
    <w:p w14:paraId="0B38B063" w14:textId="373A14AC"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Include descriptions of materials created (e.g., flyers, videos, lesson plans)</w:t>
      </w:r>
    </w:p>
    <w:p w14:paraId="18D38C07" w14:textId="77777777" w:rsidR="00BF44F5" w:rsidRPr="00B744D3" w:rsidRDefault="00BF44F5" w:rsidP="00BF44F5">
      <w:pPr>
        <w:pStyle w:val="ListParagraph"/>
        <w:ind w:left="1800"/>
        <w:rPr>
          <w:rFonts w:ascii="Aptos" w:hAnsi="Aptos" w:cstheme="minorHAnsi"/>
        </w:rPr>
      </w:pPr>
    </w:p>
    <w:p w14:paraId="06AF95A7" w14:textId="77777777" w:rsidR="00BF44F5" w:rsidRPr="00B744D3" w:rsidRDefault="00BF44F5" w:rsidP="00504D48">
      <w:pPr>
        <w:pStyle w:val="ListParagraph"/>
        <w:numPr>
          <w:ilvl w:val="0"/>
          <w:numId w:val="4"/>
        </w:numPr>
        <w:spacing w:after="160"/>
        <w:rPr>
          <w:rFonts w:ascii="Aptos" w:hAnsi="Aptos" w:cstheme="minorHAnsi"/>
        </w:rPr>
      </w:pPr>
      <w:r w:rsidRPr="00B744D3">
        <w:rPr>
          <w:rFonts w:ascii="Aptos" w:hAnsi="Aptos" w:cstheme="minorHAnsi"/>
        </w:rPr>
        <w:t>Participants: Record number of people reached in each age category.</w:t>
      </w:r>
    </w:p>
    <w:p w14:paraId="16AF8D2A" w14:textId="47DFD4D5" w:rsidR="00676A2B" w:rsidRDefault="00BF44F5" w:rsidP="00504D48">
      <w:pPr>
        <w:pStyle w:val="ListParagraph"/>
        <w:numPr>
          <w:ilvl w:val="1"/>
          <w:numId w:val="4"/>
        </w:numPr>
        <w:spacing w:after="160"/>
        <w:rPr>
          <w:rFonts w:ascii="Aptos" w:hAnsi="Aptos" w:cstheme="minorHAnsi"/>
        </w:rPr>
      </w:pPr>
      <w:r w:rsidRPr="00B744D3">
        <w:rPr>
          <w:rFonts w:ascii="Aptos" w:hAnsi="Aptos" w:cstheme="minorHAnsi"/>
        </w:rPr>
        <w:t>Childr</w:t>
      </w:r>
      <w:r w:rsidR="00676A2B">
        <w:rPr>
          <w:rFonts w:ascii="Aptos" w:hAnsi="Aptos" w:cstheme="minorHAnsi"/>
        </w:rPr>
        <w:t>en 0-</w:t>
      </w:r>
      <w:r w:rsidR="00431F19">
        <w:rPr>
          <w:rFonts w:ascii="Aptos" w:hAnsi="Aptos" w:cstheme="minorHAnsi"/>
        </w:rPr>
        <w:t>4</w:t>
      </w:r>
      <w:r w:rsidR="00676A2B">
        <w:rPr>
          <w:rFonts w:ascii="Aptos" w:hAnsi="Aptos" w:cstheme="minorHAnsi"/>
        </w:rPr>
        <w:t xml:space="preserve"> (Birth to Pre-K)</w:t>
      </w:r>
    </w:p>
    <w:p w14:paraId="190CE87C" w14:textId="17413C85" w:rsidR="00BF44F5" w:rsidRPr="00B744D3" w:rsidRDefault="00676A2B" w:rsidP="00504D48">
      <w:pPr>
        <w:pStyle w:val="ListParagraph"/>
        <w:numPr>
          <w:ilvl w:val="1"/>
          <w:numId w:val="4"/>
        </w:numPr>
        <w:spacing w:after="160"/>
        <w:rPr>
          <w:rFonts w:ascii="Aptos" w:hAnsi="Aptos" w:cstheme="minorHAnsi"/>
        </w:rPr>
      </w:pPr>
      <w:r>
        <w:rPr>
          <w:rFonts w:ascii="Aptos" w:hAnsi="Aptos" w:cstheme="minorHAnsi"/>
        </w:rPr>
        <w:t>Children 5-12</w:t>
      </w:r>
      <w:r w:rsidR="00B524E6">
        <w:rPr>
          <w:rFonts w:ascii="Aptos" w:hAnsi="Aptos" w:cstheme="minorHAnsi"/>
        </w:rPr>
        <w:t xml:space="preserve"> </w:t>
      </w:r>
      <w:r>
        <w:rPr>
          <w:rFonts w:ascii="Aptos" w:hAnsi="Aptos" w:cstheme="minorHAnsi"/>
        </w:rPr>
        <w:t>(E</w:t>
      </w:r>
      <w:r w:rsidR="00B524E6">
        <w:rPr>
          <w:rFonts w:ascii="Aptos" w:hAnsi="Aptos" w:cstheme="minorHAnsi"/>
        </w:rPr>
        <w:t>lementary school)</w:t>
      </w:r>
    </w:p>
    <w:p w14:paraId="1F3F9518" w14:textId="60E0D921" w:rsidR="00BF44F5" w:rsidRPr="00B744D3" w:rsidRDefault="00BF44F5" w:rsidP="00504D48">
      <w:pPr>
        <w:pStyle w:val="ListParagraph"/>
        <w:numPr>
          <w:ilvl w:val="1"/>
          <w:numId w:val="4"/>
        </w:numPr>
        <w:spacing w:after="160"/>
        <w:rPr>
          <w:rFonts w:ascii="Aptos" w:hAnsi="Aptos" w:cstheme="minorHAnsi"/>
        </w:rPr>
      </w:pPr>
      <w:r w:rsidRPr="00B744D3">
        <w:rPr>
          <w:rFonts w:ascii="Aptos" w:hAnsi="Aptos" w:cstheme="minorHAnsi"/>
        </w:rPr>
        <w:t>Youth 10-1</w:t>
      </w:r>
      <w:r w:rsidR="00676A2B">
        <w:rPr>
          <w:rFonts w:ascii="Aptos" w:hAnsi="Aptos" w:cstheme="minorHAnsi"/>
        </w:rPr>
        <w:t>8</w:t>
      </w:r>
      <w:r w:rsidR="00B524E6">
        <w:rPr>
          <w:rFonts w:ascii="Aptos" w:hAnsi="Aptos" w:cstheme="minorHAnsi"/>
        </w:rPr>
        <w:t xml:space="preserve"> </w:t>
      </w:r>
      <w:r w:rsidR="00676A2B">
        <w:rPr>
          <w:rFonts w:ascii="Aptos" w:hAnsi="Aptos" w:cstheme="minorHAnsi"/>
        </w:rPr>
        <w:t>(Middle &amp; High School)</w:t>
      </w:r>
    </w:p>
    <w:p w14:paraId="65478E76" w14:textId="09863314" w:rsidR="00BF44F5" w:rsidRDefault="00BF44F5" w:rsidP="00504D48">
      <w:pPr>
        <w:pStyle w:val="ListParagraph"/>
        <w:numPr>
          <w:ilvl w:val="1"/>
          <w:numId w:val="4"/>
        </w:numPr>
        <w:spacing w:after="160"/>
        <w:rPr>
          <w:rFonts w:ascii="Aptos" w:hAnsi="Aptos" w:cstheme="minorHAnsi"/>
        </w:rPr>
      </w:pPr>
      <w:r w:rsidRPr="00B744D3">
        <w:rPr>
          <w:rFonts w:ascii="Aptos" w:hAnsi="Aptos" w:cstheme="minorHAnsi"/>
        </w:rPr>
        <w:t xml:space="preserve">Adults </w:t>
      </w:r>
      <w:r w:rsidR="00676A2B">
        <w:rPr>
          <w:rFonts w:ascii="Aptos" w:hAnsi="Aptos" w:cstheme="minorHAnsi"/>
        </w:rPr>
        <w:t>19-25 (Young Adults)</w:t>
      </w:r>
    </w:p>
    <w:p w14:paraId="60F76C8E" w14:textId="3E6E2E01" w:rsidR="00676A2B" w:rsidRPr="00B744D3" w:rsidRDefault="00676A2B" w:rsidP="00504D48">
      <w:pPr>
        <w:pStyle w:val="ListParagraph"/>
        <w:numPr>
          <w:ilvl w:val="1"/>
          <w:numId w:val="4"/>
        </w:numPr>
        <w:spacing w:after="160"/>
        <w:rPr>
          <w:rFonts w:ascii="Aptos" w:hAnsi="Aptos" w:cstheme="minorHAnsi"/>
        </w:rPr>
      </w:pPr>
      <w:r>
        <w:rPr>
          <w:rFonts w:ascii="Aptos" w:hAnsi="Aptos" w:cstheme="minorHAnsi"/>
        </w:rPr>
        <w:t>Adults 26+ (Adults)</w:t>
      </w:r>
    </w:p>
    <w:p w14:paraId="69EB6C6E" w14:textId="77777777" w:rsidR="006E4FE0" w:rsidRDefault="006E4FE0" w:rsidP="00854E72">
      <w:pPr>
        <w:pStyle w:val="ListParagraph"/>
        <w:spacing w:after="160"/>
        <w:ind w:left="1080"/>
        <w:rPr>
          <w:rFonts w:ascii="Aptos" w:hAnsi="Aptos" w:cstheme="minorHAnsi"/>
        </w:rPr>
      </w:pPr>
    </w:p>
    <w:p w14:paraId="41D432FD" w14:textId="77777777" w:rsidR="00A1109C" w:rsidRPr="00B744D3" w:rsidRDefault="00A1109C" w:rsidP="00854E72">
      <w:pPr>
        <w:pStyle w:val="ListParagraph"/>
        <w:spacing w:after="160"/>
        <w:ind w:left="1080"/>
        <w:rPr>
          <w:rFonts w:ascii="Aptos" w:hAnsi="Aptos" w:cstheme="minorHAnsi"/>
        </w:rPr>
      </w:pPr>
    </w:p>
    <w:p w14:paraId="187CE1D6" w14:textId="086BFED7" w:rsidR="00B56F21" w:rsidRDefault="00B56F21">
      <w:pPr>
        <w:rPr>
          <w:rFonts w:ascii="Aptos" w:eastAsia="Times New Roman" w:hAnsi="Aptos"/>
          <w:color w:val="FFFFFF" w:themeColor="background1"/>
          <w:sz w:val="32"/>
          <w:szCs w:val="36"/>
          <w14:textOutline w14:w="9525" w14:cap="rnd" w14:cmpd="sng" w14:algn="ctr">
            <w14:noFill/>
            <w14:prstDash w14:val="solid"/>
            <w14:bevel/>
          </w14:textOutline>
        </w:rPr>
      </w:pPr>
      <w:bookmarkStart w:id="9" w:name="_Toc86947820"/>
      <w:bookmarkStart w:id="10" w:name="_Toc206672681"/>
    </w:p>
    <w:p w14:paraId="442ADAAB" w14:textId="77777777" w:rsidR="006E4FE0" w:rsidRDefault="006E4FE0">
      <w:pPr>
        <w:rPr>
          <w:rFonts w:ascii="Aptos" w:eastAsia="Times New Roman" w:hAnsi="Aptos"/>
          <w:color w:val="FFFFFF" w:themeColor="background1"/>
          <w:sz w:val="32"/>
          <w:szCs w:val="36"/>
          <w14:textOutline w14:w="9525" w14:cap="rnd" w14:cmpd="sng" w14:algn="ctr">
            <w14:noFill/>
            <w14:prstDash w14:val="solid"/>
            <w14:bevel/>
          </w14:textOutline>
        </w:rPr>
      </w:pPr>
    </w:p>
    <w:p w14:paraId="7E651AC4" w14:textId="77777777" w:rsidR="006E4FE0" w:rsidRDefault="006E4FE0">
      <w:pPr>
        <w:rPr>
          <w:rFonts w:ascii="Aptos" w:eastAsia="Times New Roman" w:hAnsi="Aptos"/>
          <w:color w:val="FFFFFF" w:themeColor="background1"/>
          <w:sz w:val="32"/>
          <w:szCs w:val="36"/>
          <w14:textOutline w14:w="9525" w14:cap="rnd" w14:cmpd="sng" w14:algn="ctr">
            <w14:noFill/>
            <w14:prstDash w14:val="solid"/>
            <w14:bevel/>
          </w14:textOutline>
        </w:rPr>
      </w:pPr>
    </w:p>
    <w:p w14:paraId="0B1475C5" w14:textId="77777777" w:rsidR="006E4FE0" w:rsidRDefault="006E4FE0">
      <w:pPr>
        <w:rPr>
          <w:rFonts w:ascii="Aptos" w:eastAsia="Times New Roman" w:hAnsi="Aptos"/>
          <w:color w:val="FFFFFF" w:themeColor="background1"/>
          <w:sz w:val="32"/>
          <w:szCs w:val="36"/>
          <w14:textOutline w14:w="9525" w14:cap="rnd" w14:cmpd="sng" w14:algn="ctr">
            <w14:noFill/>
            <w14:prstDash w14:val="solid"/>
            <w14:bevel/>
          </w14:textOutline>
        </w:rPr>
      </w:pPr>
    </w:p>
    <w:p w14:paraId="58209496" w14:textId="77777777" w:rsidR="006E4FE0" w:rsidRDefault="006E4FE0">
      <w:pPr>
        <w:rPr>
          <w:rFonts w:ascii="Aptos" w:eastAsia="Times New Roman" w:hAnsi="Aptos"/>
          <w:color w:val="FFFFFF" w:themeColor="background1"/>
          <w:sz w:val="32"/>
          <w:szCs w:val="36"/>
          <w14:textOutline w14:w="9525" w14:cap="rnd" w14:cmpd="sng" w14:algn="ctr">
            <w14:noFill/>
            <w14:prstDash w14:val="solid"/>
            <w14:bevel/>
          </w14:textOutline>
        </w:rPr>
      </w:pPr>
    </w:p>
    <w:p w14:paraId="09DE6ABB" w14:textId="77777777" w:rsidR="00676A2B" w:rsidRDefault="00676A2B">
      <w:pPr>
        <w:rPr>
          <w:rFonts w:ascii="Aptos" w:eastAsia="Times New Roman" w:hAnsi="Aptos"/>
          <w:color w:val="FFFFFF" w:themeColor="background1"/>
          <w:sz w:val="32"/>
          <w:szCs w:val="36"/>
          <w14:textOutline w14:w="9525" w14:cap="rnd" w14:cmpd="sng" w14:algn="ctr">
            <w14:noFill/>
            <w14:prstDash w14:val="solid"/>
            <w14:bevel/>
          </w14:textOutline>
        </w:rPr>
      </w:pPr>
    </w:p>
    <w:p w14:paraId="0A0BDD7F" w14:textId="07ABAEA7" w:rsidR="001D6AD2" w:rsidRPr="00B744D3" w:rsidRDefault="001D6AD2" w:rsidP="001D6AD2">
      <w:pPr>
        <w:pStyle w:val="Heading2"/>
        <w:rPr>
          <w:rFonts w:ascii="Aptos" w:hAnsi="Aptos"/>
        </w:rPr>
      </w:pPr>
      <w:r w:rsidRPr="00B744D3">
        <w:rPr>
          <w:rFonts w:ascii="Aptos" w:hAnsi="Aptos" w:cstheme="minorHAnsi"/>
          <w:b/>
          <w:noProof/>
        </w:rPr>
        <w:lastRenderedPageBreak/>
        <w:drawing>
          <wp:anchor distT="0" distB="0" distL="114300" distR="114300" simplePos="0" relativeHeight="251717632" behindDoc="1" locked="0" layoutInCell="1" allowOverlap="1" wp14:anchorId="4BAE951E" wp14:editId="039B6E6E">
            <wp:simplePos x="0" y="0"/>
            <wp:positionH relativeFrom="column">
              <wp:posOffset>0</wp:posOffset>
            </wp:positionH>
            <wp:positionV relativeFrom="paragraph">
              <wp:posOffset>410132</wp:posOffset>
            </wp:positionV>
            <wp:extent cx="351790" cy="406400"/>
            <wp:effectExtent l="0" t="0" r="0" b="0"/>
            <wp:wrapTight wrapText="bothSides">
              <wp:wrapPolygon edited="0">
                <wp:start x="0" y="2025"/>
                <wp:lineTo x="0" y="18225"/>
                <wp:lineTo x="19884" y="18225"/>
                <wp:lineTo x="19884" y="2025"/>
                <wp:lineTo x="0" y="2025"/>
              </wp:wrapPolygon>
            </wp:wrapTight>
            <wp:docPr id="14" name="Graphic 14" descr="Ta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Tabl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51790" cy="406400"/>
                    </a:xfrm>
                    <a:prstGeom prst="rect">
                      <a:avLst/>
                    </a:prstGeom>
                  </pic:spPr>
                </pic:pic>
              </a:graphicData>
            </a:graphic>
            <wp14:sizeRelH relativeFrom="margin">
              <wp14:pctWidth>0</wp14:pctWidth>
            </wp14:sizeRelH>
            <wp14:sizeRelV relativeFrom="margin">
              <wp14:pctHeight>0</wp14:pctHeight>
            </wp14:sizeRelV>
          </wp:anchor>
        </w:drawing>
      </w:r>
      <w:r w:rsidRPr="00B744D3">
        <w:rPr>
          <w:rFonts w:ascii="Aptos" w:hAnsi="Aptos"/>
        </w:rPr>
        <w:t>Evaluation</w:t>
      </w:r>
      <w:bookmarkEnd w:id="9"/>
      <w:bookmarkEnd w:id="10"/>
    </w:p>
    <w:p w14:paraId="043D0B83" w14:textId="4E205B24" w:rsidR="001D6AD2" w:rsidRPr="00B744D3" w:rsidRDefault="001D6AD2" w:rsidP="001D6AD2">
      <w:pPr>
        <w:pStyle w:val="ITEM"/>
        <w:contextualSpacing/>
        <w:rPr>
          <w:rFonts w:ascii="Aptos" w:hAnsi="Aptos"/>
          <w:color w:val="4F8E73" w:themeColor="background2"/>
          <w:sz w:val="22"/>
          <w:szCs w:val="22"/>
        </w:rPr>
      </w:pPr>
      <w:r w:rsidRPr="00B744D3">
        <w:rPr>
          <w:rFonts w:ascii="Aptos" w:hAnsi="Aptos"/>
          <w:color w:val="4F8E73" w:themeColor="background2"/>
          <w:sz w:val="22"/>
          <w:szCs w:val="22"/>
        </w:rPr>
        <w:t>If using the CDVSA Report Tracker, please refer to the “</w:t>
      </w:r>
      <w:r w:rsidR="00DB4684">
        <w:rPr>
          <w:rFonts w:ascii="Aptos" w:hAnsi="Aptos"/>
          <w:color w:val="4F8E73" w:themeColor="background2"/>
          <w:sz w:val="22"/>
          <w:szCs w:val="22"/>
        </w:rPr>
        <w:t>Evaluation</w:t>
      </w:r>
      <w:r w:rsidRPr="00B744D3">
        <w:rPr>
          <w:rFonts w:ascii="Aptos" w:hAnsi="Aptos"/>
          <w:color w:val="4F8E73" w:themeColor="background2"/>
          <w:sz w:val="22"/>
          <w:szCs w:val="22"/>
        </w:rPr>
        <w:t xml:space="preserve">” tab and/or the tabs to complete this section. </w:t>
      </w:r>
    </w:p>
    <w:p w14:paraId="34EF40CF" w14:textId="77777777" w:rsidR="001D6AD2" w:rsidRPr="00B744D3" w:rsidRDefault="001D6AD2" w:rsidP="001D6AD2">
      <w:pPr>
        <w:pStyle w:val="ITEM"/>
        <w:ind w:left="360"/>
        <w:contextualSpacing/>
        <w:rPr>
          <w:rFonts w:ascii="Aptos" w:hAnsi="Aptos"/>
          <w:sz w:val="22"/>
          <w:szCs w:val="22"/>
        </w:rPr>
      </w:pPr>
    </w:p>
    <w:p w14:paraId="4954663D" w14:textId="5A0C6EF6" w:rsidR="005169B2" w:rsidRPr="00913A91" w:rsidRDefault="005169B2" w:rsidP="00504D48">
      <w:pPr>
        <w:pStyle w:val="ListParagraph"/>
        <w:numPr>
          <w:ilvl w:val="0"/>
          <w:numId w:val="3"/>
        </w:numPr>
        <w:spacing w:after="160" w:line="278" w:lineRule="auto"/>
        <w:rPr>
          <w:rFonts w:ascii="Aptos" w:hAnsi="Aptos" w:cstheme="minorHAnsi"/>
          <w:b/>
          <w:bCs/>
        </w:rPr>
      </w:pPr>
      <w:r w:rsidRPr="00913A91">
        <w:rPr>
          <w:rFonts w:ascii="Aptos" w:hAnsi="Aptos" w:cstheme="minorHAnsi"/>
          <w:b/>
          <w:bCs/>
        </w:rPr>
        <w:t xml:space="preserve">* What goals or objectives from your prevention plan are you actively tracking? </w:t>
      </w:r>
    </w:p>
    <w:p w14:paraId="45E3099A" w14:textId="77777777" w:rsidR="005169B2" w:rsidRPr="00B744D3" w:rsidRDefault="005169B2" w:rsidP="005169B2">
      <w:pPr>
        <w:pStyle w:val="ListParagraph"/>
        <w:rPr>
          <w:rFonts w:ascii="Aptos" w:hAnsi="Aptos" w:cstheme="minorHAnsi"/>
        </w:rPr>
      </w:pPr>
      <w:r w:rsidRPr="00B744D3">
        <w:rPr>
          <w:rFonts w:ascii="Aptos" w:hAnsi="Aptos" w:cstheme="minorHAnsi"/>
        </w:rPr>
        <w:t xml:space="preserve">Please answer the following questions for each goal. Report on the status and describe the goals and objectives as they were in your grant proposal, or as they have been added or revised, and describe how they’re being monitored and any tools or methods used. </w:t>
      </w:r>
    </w:p>
    <w:p w14:paraId="31F431D0" w14:textId="77777777" w:rsidR="005169B2" w:rsidRPr="00B744D3" w:rsidRDefault="005169B2" w:rsidP="005169B2">
      <w:pPr>
        <w:rPr>
          <w:rFonts w:ascii="Aptos" w:hAnsi="Aptos" w:cstheme="minorHAnsi"/>
        </w:rPr>
      </w:pPr>
    </w:p>
    <w:p w14:paraId="0027BC60" w14:textId="77777777" w:rsidR="005169B2" w:rsidRPr="00B744D3" w:rsidRDefault="005169B2" w:rsidP="00504D48">
      <w:pPr>
        <w:pStyle w:val="ListParagraph"/>
        <w:numPr>
          <w:ilvl w:val="1"/>
          <w:numId w:val="3"/>
        </w:numPr>
        <w:spacing w:after="160" w:line="278" w:lineRule="auto"/>
        <w:rPr>
          <w:rFonts w:ascii="Aptos" w:hAnsi="Aptos" w:cstheme="minorHAnsi"/>
        </w:rPr>
      </w:pPr>
      <w:r w:rsidRPr="00B744D3">
        <w:rPr>
          <w:rFonts w:ascii="Aptos" w:hAnsi="Aptos" w:cstheme="minorHAnsi"/>
        </w:rPr>
        <w:t xml:space="preserve">Goal </w:t>
      </w:r>
    </w:p>
    <w:p w14:paraId="0F72711D" w14:textId="77777777" w:rsidR="005169B2" w:rsidRPr="00B744D3" w:rsidRDefault="005169B2" w:rsidP="00504D48">
      <w:pPr>
        <w:pStyle w:val="ListParagraph"/>
        <w:numPr>
          <w:ilvl w:val="2"/>
          <w:numId w:val="3"/>
        </w:numPr>
        <w:spacing w:after="160" w:line="278" w:lineRule="auto"/>
        <w:rPr>
          <w:rFonts w:ascii="Aptos" w:hAnsi="Aptos" w:cstheme="minorHAnsi"/>
        </w:rPr>
      </w:pPr>
      <w:r w:rsidRPr="00B744D3">
        <w:rPr>
          <w:rFonts w:ascii="Aptos" w:hAnsi="Aptos" w:cstheme="minorHAnsi"/>
        </w:rPr>
        <w:t xml:space="preserve">Example: increase community awareness of healthy relationship characteristics. </w:t>
      </w:r>
    </w:p>
    <w:p w14:paraId="346A2EE4" w14:textId="77777777" w:rsidR="005169B2" w:rsidRPr="00B744D3" w:rsidRDefault="005169B2" w:rsidP="00504D48">
      <w:pPr>
        <w:pStyle w:val="ListParagraph"/>
        <w:numPr>
          <w:ilvl w:val="1"/>
          <w:numId w:val="3"/>
        </w:numPr>
        <w:spacing w:after="160" w:line="278" w:lineRule="auto"/>
        <w:rPr>
          <w:rFonts w:ascii="Aptos" w:hAnsi="Aptos" w:cstheme="minorHAnsi"/>
        </w:rPr>
      </w:pPr>
      <w:r w:rsidRPr="00B744D3">
        <w:rPr>
          <w:rFonts w:ascii="Aptos" w:hAnsi="Aptos" w:cstheme="minorHAnsi"/>
        </w:rPr>
        <w:t xml:space="preserve">Outcomes </w:t>
      </w:r>
      <w:r w:rsidRPr="00B744D3">
        <w:rPr>
          <w:rFonts w:ascii="Aptos" w:hAnsi="Aptos" w:cstheme="minorHAnsi"/>
        </w:rPr>
        <w:tab/>
      </w:r>
    </w:p>
    <w:p w14:paraId="6895C25D" w14:textId="77777777" w:rsidR="005169B2" w:rsidRPr="00B744D3" w:rsidRDefault="005169B2" w:rsidP="00504D48">
      <w:pPr>
        <w:pStyle w:val="ListParagraph"/>
        <w:numPr>
          <w:ilvl w:val="2"/>
          <w:numId w:val="3"/>
        </w:numPr>
        <w:spacing w:after="160" w:line="278" w:lineRule="auto"/>
        <w:rPr>
          <w:rFonts w:ascii="Aptos" w:hAnsi="Aptos" w:cstheme="minorHAnsi"/>
        </w:rPr>
      </w:pPr>
      <w:r w:rsidRPr="00B744D3">
        <w:rPr>
          <w:rFonts w:ascii="Aptos" w:hAnsi="Aptos" w:cstheme="minorHAnsi"/>
        </w:rPr>
        <w:t xml:space="preserve">Example: By the end of the grant period, increase engagement with healthy </w:t>
      </w:r>
      <w:proofErr w:type="gramStart"/>
      <w:r w:rsidRPr="00B744D3">
        <w:rPr>
          <w:rFonts w:ascii="Aptos" w:hAnsi="Aptos" w:cstheme="minorHAnsi"/>
        </w:rPr>
        <w:t>relationships messaging on social media</w:t>
      </w:r>
      <w:proofErr w:type="gramEnd"/>
      <w:r w:rsidRPr="00B744D3">
        <w:rPr>
          <w:rFonts w:ascii="Aptos" w:hAnsi="Aptos" w:cstheme="minorHAnsi"/>
        </w:rPr>
        <w:t xml:space="preserve"> by 20%. </w:t>
      </w:r>
    </w:p>
    <w:p w14:paraId="544E5E86" w14:textId="77777777" w:rsidR="005169B2" w:rsidRPr="00B744D3" w:rsidRDefault="005169B2" w:rsidP="00504D48">
      <w:pPr>
        <w:pStyle w:val="ListParagraph"/>
        <w:numPr>
          <w:ilvl w:val="1"/>
          <w:numId w:val="3"/>
        </w:numPr>
        <w:spacing w:after="160" w:line="278" w:lineRule="auto"/>
        <w:rPr>
          <w:rFonts w:ascii="Aptos" w:hAnsi="Aptos" w:cstheme="minorHAnsi"/>
        </w:rPr>
      </w:pPr>
      <w:r w:rsidRPr="00B744D3">
        <w:rPr>
          <w:rFonts w:ascii="Aptos" w:hAnsi="Aptos" w:cstheme="minorHAnsi"/>
        </w:rPr>
        <w:t>Methods</w:t>
      </w:r>
    </w:p>
    <w:p w14:paraId="040551D3" w14:textId="77777777" w:rsidR="005169B2" w:rsidRPr="00B744D3" w:rsidRDefault="005169B2" w:rsidP="00504D48">
      <w:pPr>
        <w:pStyle w:val="ListParagraph"/>
        <w:numPr>
          <w:ilvl w:val="2"/>
          <w:numId w:val="3"/>
        </w:numPr>
        <w:spacing w:after="160" w:line="278" w:lineRule="auto"/>
        <w:rPr>
          <w:rFonts w:ascii="Aptos" w:hAnsi="Aptos" w:cstheme="minorHAnsi"/>
        </w:rPr>
      </w:pPr>
      <w:r w:rsidRPr="00B744D3">
        <w:rPr>
          <w:rFonts w:ascii="Aptos" w:hAnsi="Aptos" w:cstheme="minorHAnsi"/>
        </w:rPr>
        <w:t xml:space="preserve">How are you tracking this work to assess progress? Please note the tools that you are using and the </w:t>
      </w:r>
      <w:proofErr w:type="gramStart"/>
      <w:r w:rsidRPr="00B744D3">
        <w:rPr>
          <w:rFonts w:ascii="Aptos" w:hAnsi="Aptos" w:cstheme="minorHAnsi"/>
        </w:rPr>
        <w:t>current status</w:t>
      </w:r>
      <w:proofErr w:type="gramEnd"/>
      <w:r w:rsidRPr="00B744D3">
        <w:rPr>
          <w:rFonts w:ascii="Aptos" w:hAnsi="Aptos" w:cstheme="minorHAnsi"/>
        </w:rPr>
        <w:t xml:space="preserve">. </w:t>
      </w:r>
    </w:p>
    <w:p w14:paraId="0F6F62F2" w14:textId="58F5B78B" w:rsidR="001D6AD2" w:rsidRPr="00B744D3" w:rsidRDefault="005169B2" w:rsidP="00504D48">
      <w:pPr>
        <w:pStyle w:val="ListParagraph"/>
        <w:numPr>
          <w:ilvl w:val="2"/>
          <w:numId w:val="3"/>
        </w:numPr>
        <w:spacing w:after="160" w:line="278" w:lineRule="auto"/>
        <w:rPr>
          <w:rFonts w:ascii="Aptos" w:hAnsi="Aptos" w:cstheme="minorHAnsi"/>
        </w:rPr>
      </w:pPr>
      <w:r w:rsidRPr="00B744D3">
        <w:rPr>
          <w:rFonts w:ascii="Aptos" w:hAnsi="Aptos"/>
        </w:rPr>
        <w:t>Example: We have created a social media page and are actively monitoring engagement metrics (likes, shares, comments) using Meta’s Facebook &amp; Instagram dashboard. We look quarterly at reports during coalition meetings and discuss our communications and trends, as well as ways to improve our messaging with different audiences. We’ve seen our engagement increase by 10% this reporting period and are on track with meeting this objective.</w:t>
      </w:r>
    </w:p>
    <w:p w14:paraId="3F3390DE" w14:textId="77777777" w:rsidR="001D6AD2" w:rsidRPr="00B744D3" w:rsidRDefault="001D6AD2" w:rsidP="001D6AD2">
      <w:pPr>
        <w:pStyle w:val="ITEM"/>
        <w:ind w:left="360"/>
        <w:contextualSpacing/>
        <w:rPr>
          <w:rFonts w:ascii="Aptos" w:hAnsi="Aptos"/>
          <w:sz w:val="22"/>
          <w:szCs w:val="22"/>
        </w:rPr>
      </w:pPr>
    </w:p>
    <w:p w14:paraId="7E631CBE" w14:textId="77777777" w:rsidR="001D6AD2" w:rsidRDefault="001D6AD2" w:rsidP="005169B2">
      <w:pPr>
        <w:pStyle w:val="ITEM"/>
        <w:contextualSpacing/>
        <w:rPr>
          <w:rFonts w:ascii="Aptos" w:hAnsi="Aptos"/>
          <w:b/>
          <w:bCs/>
          <w:sz w:val="22"/>
          <w:szCs w:val="22"/>
        </w:rPr>
      </w:pPr>
    </w:p>
    <w:p w14:paraId="0DE5B4E2" w14:textId="77777777" w:rsidR="001F16EB" w:rsidRPr="00B744D3" w:rsidRDefault="001F16EB" w:rsidP="005169B2">
      <w:pPr>
        <w:pStyle w:val="ITEM"/>
        <w:contextualSpacing/>
        <w:rPr>
          <w:rFonts w:ascii="Aptos" w:hAnsi="Aptos"/>
          <w:sz w:val="22"/>
          <w:szCs w:val="22"/>
        </w:rPr>
      </w:pPr>
    </w:p>
    <w:p w14:paraId="3B5292DE" w14:textId="77777777" w:rsidR="001D6AD2" w:rsidRPr="00B744D3" w:rsidRDefault="001D6AD2" w:rsidP="001D6AD2">
      <w:pPr>
        <w:pStyle w:val="ITEM"/>
        <w:ind w:left="360"/>
        <w:contextualSpacing/>
        <w:rPr>
          <w:rFonts w:ascii="Aptos" w:hAnsi="Aptos"/>
          <w:b/>
          <w:bCs/>
          <w:sz w:val="22"/>
          <w:szCs w:val="22"/>
        </w:rPr>
      </w:pPr>
    </w:p>
    <w:p w14:paraId="69D93393" w14:textId="77777777" w:rsidR="001D6AD2" w:rsidRPr="00B744D3" w:rsidRDefault="001D6AD2" w:rsidP="001D6AD2">
      <w:pPr>
        <w:pStyle w:val="ITEM"/>
        <w:ind w:left="360"/>
        <w:contextualSpacing/>
        <w:rPr>
          <w:rFonts w:ascii="Aptos" w:hAnsi="Aptos"/>
          <w:b/>
          <w:bCs/>
          <w:sz w:val="22"/>
          <w:szCs w:val="22"/>
        </w:rPr>
      </w:pPr>
    </w:p>
    <w:p w14:paraId="34CF0B5B" w14:textId="77777777" w:rsidR="001D6AD2" w:rsidRPr="00B744D3" w:rsidRDefault="001D6AD2" w:rsidP="001D6AD2">
      <w:pPr>
        <w:pStyle w:val="ITEM"/>
        <w:ind w:left="360"/>
        <w:contextualSpacing/>
        <w:rPr>
          <w:rFonts w:ascii="Aptos" w:hAnsi="Aptos"/>
          <w:b/>
          <w:bCs/>
          <w:sz w:val="22"/>
          <w:szCs w:val="22"/>
        </w:rPr>
      </w:pPr>
    </w:p>
    <w:p w14:paraId="21487E59" w14:textId="77777777" w:rsidR="005E4D12" w:rsidRPr="00B744D3" w:rsidRDefault="005E4D12" w:rsidP="001D6AD2">
      <w:pPr>
        <w:pStyle w:val="ITEM"/>
        <w:ind w:left="360"/>
        <w:contextualSpacing/>
        <w:rPr>
          <w:rFonts w:ascii="Aptos" w:hAnsi="Aptos"/>
          <w:b/>
          <w:bCs/>
          <w:sz w:val="22"/>
          <w:szCs w:val="22"/>
        </w:rPr>
      </w:pPr>
    </w:p>
    <w:p w14:paraId="7A18E7AB" w14:textId="77777777" w:rsidR="005E4D12" w:rsidRPr="00B744D3" w:rsidRDefault="005E4D12" w:rsidP="001D6AD2">
      <w:pPr>
        <w:pStyle w:val="ITEM"/>
        <w:ind w:left="360"/>
        <w:contextualSpacing/>
        <w:rPr>
          <w:rFonts w:ascii="Aptos" w:hAnsi="Aptos"/>
          <w:sz w:val="22"/>
          <w:szCs w:val="22"/>
        </w:rPr>
      </w:pPr>
    </w:p>
    <w:p w14:paraId="05F36CFE" w14:textId="77777777" w:rsidR="001D6AD2" w:rsidRPr="00B744D3" w:rsidRDefault="001D6AD2" w:rsidP="001D6AD2">
      <w:pPr>
        <w:pStyle w:val="ITEM"/>
        <w:ind w:left="360"/>
        <w:contextualSpacing/>
        <w:rPr>
          <w:rFonts w:ascii="Aptos" w:hAnsi="Aptos"/>
          <w:sz w:val="22"/>
          <w:szCs w:val="22"/>
        </w:rPr>
      </w:pPr>
    </w:p>
    <w:p w14:paraId="77DBFAE0" w14:textId="116B3102" w:rsidR="00BF44F5" w:rsidRPr="00B744D3" w:rsidRDefault="00BF44F5" w:rsidP="005169B2">
      <w:pPr>
        <w:rPr>
          <w:rFonts w:ascii="Aptos" w:eastAsia="Times New Roman" w:hAnsi="Aptos"/>
          <w:color w:val="FFFFFF" w:themeColor="background1"/>
          <w:sz w:val="32"/>
          <w:szCs w:val="36"/>
          <w14:textOutline w14:w="9525" w14:cap="rnd" w14:cmpd="sng" w14:algn="ctr">
            <w14:noFill/>
            <w14:prstDash w14:val="solid"/>
            <w14:bevel/>
          </w14:textOutline>
        </w:rPr>
      </w:pPr>
    </w:p>
    <w:p w14:paraId="42F799F8" w14:textId="77777777" w:rsidR="005E4D12" w:rsidRPr="00B744D3" w:rsidRDefault="005E4D12" w:rsidP="005169B2">
      <w:pPr>
        <w:rPr>
          <w:rFonts w:ascii="Aptos" w:eastAsia="Times New Roman" w:hAnsi="Aptos"/>
          <w:color w:val="FFFFFF" w:themeColor="background1"/>
          <w:sz w:val="32"/>
          <w:szCs w:val="36"/>
          <w14:textOutline w14:w="9525" w14:cap="rnd" w14:cmpd="sng" w14:algn="ctr">
            <w14:noFill/>
            <w14:prstDash w14:val="solid"/>
            <w14:bevel/>
          </w14:textOutline>
        </w:rPr>
      </w:pPr>
    </w:p>
    <w:p w14:paraId="72C79C5C" w14:textId="77777777" w:rsidR="005E4D12" w:rsidRPr="00B744D3" w:rsidRDefault="005E4D12" w:rsidP="005169B2">
      <w:pPr>
        <w:rPr>
          <w:rFonts w:ascii="Aptos" w:eastAsia="Times New Roman" w:hAnsi="Aptos"/>
          <w:color w:val="FFFFFF" w:themeColor="background1"/>
          <w:sz w:val="32"/>
          <w:szCs w:val="36"/>
          <w14:textOutline w14:w="9525" w14:cap="rnd" w14:cmpd="sng" w14:algn="ctr">
            <w14:noFill/>
            <w14:prstDash w14:val="solid"/>
            <w14:bevel/>
          </w14:textOutline>
        </w:rPr>
      </w:pPr>
    </w:p>
    <w:p w14:paraId="58CBA605" w14:textId="1042D1BF" w:rsidR="00555D9C" w:rsidRPr="00B744D3" w:rsidRDefault="00673F16" w:rsidP="0DCF48EA">
      <w:pPr>
        <w:pStyle w:val="Heading2"/>
        <w:rPr>
          <w:rFonts w:ascii="Aptos" w:hAnsi="Aptos"/>
          <w:b/>
          <w:bCs/>
        </w:rPr>
      </w:pPr>
      <w:bookmarkStart w:id="11" w:name="_Toc86947815"/>
      <w:bookmarkStart w:id="12" w:name="_Toc206672682"/>
      <w:r w:rsidRPr="00B744D3">
        <w:rPr>
          <w:rFonts w:ascii="Aptos" w:hAnsi="Aptos" w:cstheme="minorHAnsi"/>
          <w:b/>
          <w:noProof/>
        </w:rPr>
        <w:lastRenderedPageBreak/>
        <w:drawing>
          <wp:anchor distT="0" distB="0" distL="114300" distR="114300" simplePos="0" relativeHeight="251702272" behindDoc="1" locked="0" layoutInCell="1" allowOverlap="1" wp14:anchorId="6B54B7CE" wp14:editId="28DB5021">
            <wp:simplePos x="0" y="0"/>
            <wp:positionH relativeFrom="column">
              <wp:posOffset>0</wp:posOffset>
            </wp:positionH>
            <wp:positionV relativeFrom="paragraph">
              <wp:posOffset>493395</wp:posOffset>
            </wp:positionV>
            <wp:extent cx="351790" cy="406400"/>
            <wp:effectExtent l="0" t="0" r="0" b="0"/>
            <wp:wrapTight wrapText="bothSides">
              <wp:wrapPolygon edited="0">
                <wp:start x="0" y="2025"/>
                <wp:lineTo x="0" y="18225"/>
                <wp:lineTo x="19884" y="18225"/>
                <wp:lineTo x="19884" y="2025"/>
                <wp:lineTo x="0" y="2025"/>
              </wp:wrapPolygon>
            </wp:wrapTight>
            <wp:docPr id="8" name="Graphic 8" descr="Ta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Tabl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51790" cy="406400"/>
                    </a:xfrm>
                    <a:prstGeom prst="rect">
                      <a:avLst/>
                    </a:prstGeom>
                  </pic:spPr>
                </pic:pic>
              </a:graphicData>
            </a:graphic>
            <wp14:sizeRelH relativeFrom="margin">
              <wp14:pctWidth>0</wp14:pctWidth>
            </wp14:sizeRelH>
            <wp14:sizeRelV relativeFrom="margin">
              <wp14:pctHeight>0</wp14:pctHeight>
            </wp14:sizeRelV>
          </wp:anchor>
        </w:drawing>
      </w:r>
      <w:r w:rsidR="00665BF2" w:rsidRPr="00B744D3">
        <w:rPr>
          <w:rFonts w:ascii="Aptos" w:hAnsi="Aptos"/>
        </w:rPr>
        <w:t>Staffing</w:t>
      </w:r>
      <w:bookmarkEnd w:id="11"/>
      <w:bookmarkEnd w:id="12"/>
    </w:p>
    <w:p w14:paraId="384396CB" w14:textId="2ADC7540" w:rsidR="00536F20" w:rsidRPr="00B744D3" w:rsidRDefault="00536F20" w:rsidP="00DC3443">
      <w:pPr>
        <w:pStyle w:val="ITEM"/>
        <w:spacing w:before="240"/>
        <w:jc w:val="both"/>
        <w:rPr>
          <w:rFonts w:ascii="Aptos" w:hAnsi="Aptos"/>
          <w:color w:val="4F8E73" w:themeColor="background2"/>
          <w:sz w:val="22"/>
          <w:szCs w:val="22"/>
        </w:rPr>
      </w:pPr>
      <w:r w:rsidRPr="00B744D3">
        <w:rPr>
          <w:rFonts w:ascii="Aptos" w:hAnsi="Aptos"/>
          <w:color w:val="4F8E73" w:themeColor="background2"/>
          <w:sz w:val="22"/>
          <w:szCs w:val="22"/>
        </w:rPr>
        <w:t xml:space="preserve">If using the CDVSA Report tracker, please </w:t>
      </w:r>
      <w:r w:rsidR="00DC3443" w:rsidRPr="00B744D3">
        <w:rPr>
          <w:rFonts w:ascii="Aptos" w:hAnsi="Aptos"/>
          <w:color w:val="4F8E73" w:themeColor="background2"/>
          <w:sz w:val="22"/>
          <w:szCs w:val="22"/>
        </w:rPr>
        <w:t>refer to</w:t>
      </w:r>
      <w:r w:rsidRPr="00B744D3">
        <w:rPr>
          <w:rFonts w:ascii="Aptos" w:hAnsi="Aptos"/>
          <w:color w:val="4F8E73" w:themeColor="background2"/>
          <w:sz w:val="22"/>
          <w:szCs w:val="22"/>
        </w:rPr>
        <w:t xml:space="preserve"> the information for this section from the “Staffing” tab. </w:t>
      </w:r>
    </w:p>
    <w:p w14:paraId="3E26016B" w14:textId="77777777" w:rsidR="005E4D12" w:rsidRPr="00B744D3" w:rsidRDefault="005E4D12" w:rsidP="00DC3443">
      <w:pPr>
        <w:pStyle w:val="ITEM"/>
        <w:spacing w:before="240"/>
        <w:jc w:val="both"/>
        <w:rPr>
          <w:rFonts w:ascii="Aptos" w:hAnsi="Aptos"/>
          <w:color w:val="4F8E73" w:themeColor="background2"/>
          <w:sz w:val="22"/>
          <w:szCs w:val="22"/>
        </w:rPr>
      </w:pPr>
    </w:p>
    <w:p w14:paraId="044F6A36" w14:textId="5637EA8F" w:rsidR="005169B2" w:rsidRPr="00B744D3" w:rsidRDefault="005169B2" w:rsidP="00504D48">
      <w:pPr>
        <w:pStyle w:val="ListParagraph"/>
        <w:numPr>
          <w:ilvl w:val="0"/>
          <w:numId w:val="3"/>
        </w:numPr>
        <w:spacing w:after="160" w:line="278" w:lineRule="auto"/>
        <w:rPr>
          <w:rFonts w:ascii="Aptos" w:hAnsi="Aptos" w:cstheme="minorHAnsi"/>
        </w:rPr>
      </w:pPr>
      <w:r w:rsidRPr="00913A91">
        <w:rPr>
          <w:rFonts w:ascii="Aptos" w:hAnsi="Aptos" w:cstheme="minorHAnsi"/>
          <w:b/>
          <w:bCs/>
        </w:rPr>
        <w:t>* Have there been any changes to prevention staff, or prevention supervisors, this reporting period?</w:t>
      </w:r>
      <w:r w:rsidRPr="00B744D3">
        <w:rPr>
          <w:rFonts w:ascii="Aptos" w:hAnsi="Aptos" w:cstheme="minorHAnsi"/>
        </w:rPr>
        <w:t xml:space="preserve"> (Check all that apply.)</w:t>
      </w:r>
    </w:p>
    <w:p w14:paraId="75AA466C" w14:textId="77777777" w:rsidR="005169B2" w:rsidRPr="00B744D3" w:rsidRDefault="005169B2" w:rsidP="005169B2">
      <w:pPr>
        <w:pStyle w:val="ListParagraph"/>
        <w:rPr>
          <w:rFonts w:ascii="Aptos" w:hAnsi="Aptos" w:cstheme="minorHAnsi"/>
          <w:b/>
          <w:bCs/>
        </w:rPr>
      </w:pPr>
    </w:p>
    <w:p w14:paraId="205C8EE7" w14:textId="77777777" w:rsidR="005169B2" w:rsidRPr="00B744D3" w:rsidRDefault="005169B2" w:rsidP="00504D48">
      <w:pPr>
        <w:pStyle w:val="ListParagraph"/>
        <w:numPr>
          <w:ilvl w:val="0"/>
          <w:numId w:val="8"/>
        </w:numPr>
        <w:spacing w:after="160" w:line="278" w:lineRule="auto"/>
        <w:rPr>
          <w:rFonts w:ascii="Aptos" w:hAnsi="Aptos" w:cstheme="minorHAnsi"/>
        </w:rPr>
      </w:pPr>
      <w:r w:rsidRPr="00B744D3">
        <w:rPr>
          <w:rFonts w:ascii="Aptos" w:hAnsi="Aptos" w:cstheme="minorHAnsi"/>
        </w:rPr>
        <w:t>No changes to report</w:t>
      </w:r>
    </w:p>
    <w:p w14:paraId="19E2FC87" w14:textId="77777777" w:rsidR="005169B2" w:rsidRPr="00B744D3" w:rsidRDefault="005169B2" w:rsidP="00504D48">
      <w:pPr>
        <w:pStyle w:val="ListParagraph"/>
        <w:numPr>
          <w:ilvl w:val="0"/>
          <w:numId w:val="8"/>
        </w:numPr>
        <w:spacing w:after="160" w:line="278" w:lineRule="auto"/>
        <w:rPr>
          <w:rFonts w:ascii="Aptos" w:hAnsi="Aptos" w:cstheme="minorHAnsi"/>
        </w:rPr>
      </w:pPr>
      <w:r w:rsidRPr="00B744D3">
        <w:rPr>
          <w:rFonts w:ascii="Aptos" w:hAnsi="Aptos" w:cstheme="minorHAnsi"/>
        </w:rPr>
        <w:t xml:space="preserve">New prevention staff hired </w:t>
      </w:r>
    </w:p>
    <w:p w14:paraId="33FE7AE5" w14:textId="77777777" w:rsidR="005169B2" w:rsidRPr="00B744D3" w:rsidRDefault="005169B2" w:rsidP="00504D48">
      <w:pPr>
        <w:pStyle w:val="ListParagraph"/>
        <w:numPr>
          <w:ilvl w:val="0"/>
          <w:numId w:val="8"/>
        </w:numPr>
        <w:spacing w:after="160" w:line="278" w:lineRule="auto"/>
        <w:rPr>
          <w:rFonts w:ascii="Aptos" w:hAnsi="Aptos" w:cstheme="minorHAnsi"/>
        </w:rPr>
      </w:pPr>
      <w:proofErr w:type="gramStart"/>
      <w:r w:rsidRPr="00B744D3">
        <w:rPr>
          <w:rFonts w:ascii="Aptos" w:hAnsi="Aptos" w:cstheme="minorHAnsi"/>
        </w:rPr>
        <w:t>Prevention staff terminated</w:t>
      </w:r>
      <w:proofErr w:type="gramEnd"/>
      <w:r w:rsidRPr="00B744D3">
        <w:rPr>
          <w:rFonts w:ascii="Aptos" w:hAnsi="Aptos" w:cstheme="minorHAnsi"/>
        </w:rPr>
        <w:t xml:space="preserve"> </w:t>
      </w:r>
    </w:p>
    <w:p w14:paraId="44BD7157" w14:textId="77777777" w:rsidR="005169B2" w:rsidRPr="00B744D3" w:rsidRDefault="005169B2" w:rsidP="00504D48">
      <w:pPr>
        <w:pStyle w:val="ListParagraph"/>
        <w:numPr>
          <w:ilvl w:val="0"/>
          <w:numId w:val="8"/>
        </w:numPr>
        <w:spacing w:after="160" w:line="278" w:lineRule="auto"/>
        <w:rPr>
          <w:rFonts w:ascii="Aptos" w:hAnsi="Aptos" w:cstheme="minorHAnsi"/>
        </w:rPr>
      </w:pPr>
      <w:r w:rsidRPr="00B744D3">
        <w:rPr>
          <w:rFonts w:ascii="Aptos" w:hAnsi="Aptos" w:cstheme="minorHAnsi"/>
        </w:rPr>
        <w:t>Prevention staff resigned</w:t>
      </w:r>
    </w:p>
    <w:p w14:paraId="32B201C1" w14:textId="706A42CF" w:rsidR="005169B2" w:rsidRPr="00B744D3" w:rsidRDefault="005169B2" w:rsidP="00504D48">
      <w:pPr>
        <w:pStyle w:val="ListParagraph"/>
        <w:numPr>
          <w:ilvl w:val="0"/>
          <w:numId w:val="8"/>
        </w:numPr>
        <w:spacing w:after="160" w:line="278" w:lineRule="auto"/>
        <w:rPr>
          <w:rFonts w:ascii="Aptos" w:hAnsi="Aptos" w:cstheme="minorHAnsi"/>
        </w:rPr>
      </w:pPr>
      <w:r w:rsidRPr="00B744D3">
        <w:rPr>
          <w:rFonts w:ascii="Aptos" w:hAnsi="Aptos" w:cstheme="minorHAnsi"/>
          <w:noProof/>
        </w:rPr>
        <mc:AlternateContent>
          <mc:Choice Requires="wps">
            <w:drawing>
              <wp:anchor distT="0" distB="0" distL="114300" distR="114300" simplePos="0" relativeHeight="251718656" behindDoc="0" locked="0" layoutInCell="1" allowOverlap="1" wp14:anchorId="3791FF2D" wp14:editId="3D20E44C">
                <wp:simplePos x="0" y="0"/>
                <wp:positionH relativeFrom="column">
                  <wp:posOffset>556260</wp:posOffset>
                </wp:positionH>
                <wp:positionV relativeFrom="paragraph">
                  <wp:posOffset>252730</wp:posOffset>
                </wp:positionV>
                <wp:extent cx="5326380" cy="419100"/>
                <wp:effectExtent l="0" t="0" r="26670" b="19050"/>
                <wp:wrapNone/>
                <wp:docPr id="1668436265" name="Rectangle 1"/>
                <wp:cNvGraphicFramePr/>
                <a:graphic xmlns:a="http://schemas.openxmlformats.org/drawingml/2006/main">
                  <a:graphicData uri="http://schemas.microsoft.com/office/word/2010/wordprocessingShape">
                    <wps:wsp>
                      <wps:cNvSpPr/>
                      <wps:spPr>
                        <a:xfrm>
                          <a:off x="0" y="0"/>
                          <a:ext cx="5326380" cy="419100"/>
                        </a:xfrm>
                        <a:prstGeom prst="rect">
                          <a:avLst/>
                        </a:prstGeom>
                        <a:solidFill>
                          <a:schemeClr val="tx2">
                            <a:lumMod val="60000"/>
                            <a:lumOff val="40000"/>
                            <a:alpha val="34902"/>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0FFEF4" id="Rectangle 1" o:spid="_x0000_s1026" style="position:absolute;margin-left:43.8pt;margin-top:19.9pt;width:419.4pt;height:33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" fillcolor="#438ccd [1951]" strokecolor="#0b1410 [484]" strokeweight="1pt">
                <v:fill opacity="22873f"/>
              </v:rect>
            </w:pict>
          </mc:Fallback>
        </mc:AlternateContent>
      </w:r>
      <w:r w:rsidRPr="00B744D3">
        <w:rPr>
          <w:rFonts w:ascii="Aptos" w:hAnsi="Aptos" w:cstheme="minorHAnsi"/>
        </w:rPr>
        <w:t>Changes in supervisory roles</w:t>
      </w:r>
    </w:p>
    <w:p w14:paraId="71FA1935" w14:textId="59949DA3" w:rsidR="005169B2" w:rsidRPr="00B744D3" w:rsidRDefault="005169B2" w:rsidP="005169B2">
      <w:pPr>
        <w:ind w:left="1080"/>
        <w:rPr>
          <w:rFonts w:ascii="Aptos" w:hAnsi="Aptos" w:cstheme="minorHAnsi"/>
        </w:rPr>
      </w:pPr>
      <w:r w:rsidRPr="00B744D3">
        <w:rPr>
          <w:rFonts w:ascii="Aptos" w:hAnsi="Aptos" w:cstheme="minorHAnsi"/>
        </w:rPr>
        <w:t>Per CDVSA policy, you are required to notify CDVSA of staffing changes and send the relevant resumes and position descriptions to the program coordinator.</w:t>
      </w:r>
    </w:p>
    <w:p w14:paraId="37D4AE87" w14:textId="77777777" w:rsidR="005169B2" w:rsidRPr="00B744D3" w:rsidRDefault="005169B2" w:rsidP="005169B2">
      <w:pPr>
        <w:ind w:left="1080"/>
        <w:rPr>
          <w:rFonts w:ascii="Aptos" w:hAnsi="Aptos" w:cstheme="minorHAnsi"/>
        </w:rPr>
      </w:pPr>
    </w:p>
    <w:p w14:paraId="22A60D20" w14:textId="77777777" w:rsidR="005169B2" w:rsidRPr="00B744D3" w:rsidRDefault="005169B2" w:rsidP="005169B2">
      <w:pPr>
        <w:rPr>
          <w:rFonts w:ascii="Aptos" w:hAnsi="Aptos" w:cstheme="minorHAnsi"/>
        </w:rPr>
      </w:pPr>
    </w:p>
    <w:p w14:paraId="57525CAA" w14:textId="4B0F3478" w:rsidR="005169B2" w:rsidRPr="00B744D3" w:rsidRDefault="005169B2" w:rsidP="00504D48">
      <w:pPr>
        <w:pStyle w:val="ListParagraph"/>
        <w:numPr>
          <w:ilvl w:val="0"/>
          <w:numId w:val="3"/>
        </w:numPr>
        <w:spacing w:after="160" w:line="278" w:lineRule="auto"/>
        <w:rPr>
          <w:rFonts w:ascii="Aptos" w:hAnsi="Aptos" w:cstheme="minorHAnsi"/>
        </w:rPr>
      </w:pPr>
      <w:r w:rsidRPr="00913A91">
        <w:rPr>
          <w:rFonts w:ascii="Aptos" w:hAnsi="Aptos" w:cstheme="minorHAnsi"/>
          <w:b/>
          <w:bCs/>
        </w:rPr>
        <w:t>* What challenges have you faced in recruiting or retaining prevention staff?</w:t>
      </w:r>
      <w:r w:rsidRPr="00B744D3">
        <w:rPr>
          <w:rFonts w:ascii="Aptos" w:hAnsi="Aptos" w:cstheme="minorHAnsi"/>
        </w:rPr>
        <w:t xml:space="preserve"> (Check all that apply.)</w:t>
      </w:r>
    </w:p>
    <w:p w14:paraId="0DB9D002" w14:textId="77777777" w:rsidR="005169B2" w:rsidRPr="00B744D3" w:rsidRDefault="005169B2" w:rsidP="00504D48">
      <w:pPr>
        <w:pStyle w:val="ListParagraph"/>
        <w:numPr>
          <w:ilvl w:val="1"/>
          <w:numId w:val="7"/>
        </w:numPr>
        <w:spacing w:after="160" w:line="278" w:lineRule="auto"/>
        <w:rPr>
          <w:rFonts w:ascii="Aptos" w:hAnsi="Aptos" w:cstheme="minorHAnsi"/>
        </w:rPr>
      </w:pPr>
      <w:r w:rsidRPr="00B744D3">
        <w:rPr>
          <w:rFonts w:ascii="Aptos" w:hAnsi="Aptos" w:cstheme="minorHAnsi"/>
        </w:rPr>
        <w:t>None</w:t>
      </w:r>
    </w:p>
    <w:p w14:paraId="2C6DA5EF"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Difficulty finding qualified candidates</w:t>
      </w:r>
    </w:p>
    <w:p w14:paraId="05838710"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Low applicant interest</w:t>
      </w:r>
    </w:p>
    <w:p w14:paraId="21E11DFF"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 xml:space="preserve">Competition with other </w:t>
      </w:r>
      <w:proofErr w:type="gramStart"/>
      <w:r w:rsidRPr="00B744D3">
        <w:rPr>
          <w:rFonts w:ascii="Aptos" w:hAnsi="Aptos" w:cstheme="minorHAnsi"/>
        </w:rPr>
        <w:t>employers</w:t>
      </w:r>
      <w:proofErr w:type="gramEnd"/>
    </w:p>
    <w:p w14:paraId="5448876B"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Inadequate wages</w:t>
      </w:r>
    </w:p>
    <w:p w14:paraId="7D7FEE28"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 xml:space="preserve">Limited pool of candidates locally </w:t>
      </w:r>
    </w:p>
    <w:p w14:paraId="2FE07004"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 xml:space="preserve">Geographic or transportation barriers </w:t>
      </w:r>
    </w:p>
    <w:p w14:paraId="50360A1E"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 xml:space="preserve">Staff leaving for other opportunities </w:t>
      </w:r>
    </w:p>
    <w:p w14:paraId="442EF15F"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Poor work/life balance</w:t>
      </w:r>
    </w:p>
    <w:p w14:paraId="57EEA67F"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Burnout or emotionally challenging work</w:t>
      </w:r>
    </w:p>
    <w:p w14:paraId="79763FEF"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Lack of access to healthcare</w:t>
      </w:r>
    </w:p>
    <w:p w14:paraId="487F9FF2"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Lack of access to benefits other than healthcare</w:t>
      </w:r>
    </w:p>
    <w:p w14:paraId="6327E4F2"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Inadequate wages</w:t>
      </w:r>
    </w:p>
    <w:p w14:paraId="0C87168C"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 xml:space="preserve">Limited opportunities for advancement </w:t>
      </w:r>
    </w:p>
    <w:p w14:paraId="3578AB49" w14:textId="77777777" w:rsidR="005169B2" w:rsidRPr="00B744D3" w:rsidRDefault="005169B2" w:rsidP="00504D48">
      <w:pPr>
        <w:pStyle w:val="ListParagraph"/>
        <w:numPr>
          <w:ilvl w:val="1"/>
          <w:numId w:val="7"/>
        </w:numPr>
        <w:spacing w:after="160" w:line="278" w:lineRule="auto"/>
        <w:rPr>
          <w:rFonts w:ascii="Aptos" w:hAnsi="Aptos" w:cstheme="minorHAnsi"/>
          <w:b/>
          <w:bCs/>
        </w:rPr>
      </w:pPr>
      <w:r w:rsidRPr="00B744D3">
        <w:rPr>
          <w:rFonts w:ascii="Aptos" w:hAnsi="Aptos" w:cstheme="minorHAnsi"/>
        </w:rPr>
        <w:t xml:space="preserve">Other (please </w:t>
      </w:r>
      <w:proofErr w:type="gramStart"/>
      <w:r w:rsidRPr="00B744D3">
        <w:rPr>
          <w:rFonts w:ascii="Aptos" w:hAnsi="Aptos" w:cstheme="minorHAnsi"/>
        </w:rPr>
        <w:t>explain)_</w:t>
      </w:r>
      <w:proofErr w:type="gramEnd"/>
      <w:r w:rsidRPr="00B744D3">
        <w:rPr>
          <w:rFonts w:ascii="Aptos" w:hAnsi="Aptos" w:cstheme="minorHAnsi"/>
        </w:rPr>
        <w:t>__________________________</w:t>
      </w:r>
    </w:p>
    <w:p w14:paraId="3D43B41C" w14:textId="106D3B74" w:rsidR="000D6D15" w:rsidRDefault="000D6D15">
      <w:pPr>
        <w:rPr>
          <w:rFonts w:ascii="Aptos" w:eastAsia="Times New Roman" w:hAnsi="Aptos"/>
          <w:color w:val="FFFFFF" w:themeColor="background1"/>
          <w:sz w:val="32"/>
          <w:szCs w:val="36"/>
          <w14:textOutline w14:w="9525" w14:cap="rnd" w14:cmpd="sng" w14:algn="ctr">
            <w14:noFill/>
            <w14:prstDash w14:val="solid"/>
            <w14:bevel/>
          </w14:textOutline>
        </w:rPr>
      </w:pPr>
    </w:p>
    <w:p w14:paraId="751DF38F" w14:textId="77777777" w:rsidR="00B56F21" w:rsidRDefault="00B56F21">
      <w:pPr>
        <w:rPr>
          <w:rFonts w:ascii="Aptos" w:eastAsia="Times New Roman" w:hAnsi="Aptos"/>
          <w:color w:val="FFFFFF" w:themeColor="background1"/>
          <w:sz w:val="32"/>
          <w:szCs w:val="36"/>
          <w14:textOutline w14:w="9525" w14:cap="rnd" w14:cmpd="sng" w14:algn="ctr">
            <w14:noFill/>
            <w14:prstDash w14:val="solid"/>
            <w14:bevel/>
          </w14:textOutline>
        </w:rPr>
      </w:pPr>
    </w:p>
    <w:p w14:paraId="6C94DBCC" w14:textId="77777777" w:rsidR="00B56F21" w:rsidRPr="00B744D3" w:rsidRDefault="00B56F21">
      <w:pPr>
        <w:rPr>
          <w:rFonts w:ascii="Aptos" w:eastAsia="Times New Roman" w:hAnsi="Aptos"/>
          <w:color w:val="FFFFFF" w:themeColor="background1"/>
          <w:sz w:val="32"/>
          <w:szCs w:val="36"/>
          <w14:textOutline w14:w="9525" w14:cap="rnd" w14:cmpd="sng" w14:algn="ctr">
            <w14:noFill/>
            <w14:prstDash w14:val="solid"/>
            <w14:bevel/>
          </w14:textOutline>
        </w:rPr>
      </w:pPr>
    </w:p>
    <w:p w14:paraId="3ADA4AC1" w14:textId="4C5B435F" w:rsidR="000D6D15" w:rsidRPr="00B744D3" w:rsidRDefault="0DCF48EA" w:rsidP="0DCF48EA">
      <w:pPr>
        <w:pStyle w:val="Heading2"/>
        <w:rPr>
          <w:rFonts w:ascii="Aptos" w:hAnsi="Aptos"/>
          <w:b/>
          <w:bCs/>
        </w:rPr>
      </w:pPr>
      <w:bookmarkStart w:id="13" w:name="_Toc86947816"/>
      <w:bookmarkStart w:id="14" w:name="_Toc206672683"/>
      <w:r w:rsidRPr="00B744D3">
        <w:rPr>
          <w:rFonts w:ascii="Aptos" w:hAnsi="Aptos"/>
        </w:rPr>
        <w:lastRenderedPageBreak/>
        <w:t>C</w:t>
      </w:r>
      <w:bookmarkEnd w:id="13"/>
      <w:r w:rsidR="005169B2" w:rsidRPr="00B744D3">
        <w:rPr>
          <w:rFonts w:ascii="Aptos" w:hAnsi="Aptos"/>
        </w:rPr>
        <w:t>hanges, Challenges, and Wins!</w:t>
      </w:r>
      <w:bookmarkEnd w:id="14"/>
    </w:p>
    <w:p w14:paraId="5943B1DA" w14:textId="313C5460" w:rsidR="005169B2" w:rsidRPr="00B744D3" w:rsidRDefault="005169B2" w:rsidP="00504D48">
      <w:pPr>
        <w:pStyle w:val="ListParagraph"/>
        <w:numPr>
          <w:ilvl w:val="0"/>
          <w:numId w:val="3"/>
        </w:numPr>
        <w:spacing w:after="160" w:line="278" w:lineRule="auto"/>
        <w:rPr>
          <w:rFonts w:ascii="Aptos" w:hAnsi="Aptos" w:cstheme="minorHAnsi"/>
        </w:rPr>
      </w:pPr>
      <w:bookmarkStart w:id="15" w:name="_Toc86947817"/>
      <w:bookmarkStart w:id="16" w:name="_Toc124845550"/>
      <w:r w:rsidRPr="00F17FA4">
        <w:rPr>
          <w:rFonts w:ascii="Aptos" w:hAnsi="Aptos" w:cstheme="minorHAnsi"/>
          <w:b/>
          <w:bCs/>
        </w:rPr>
        <w:t>Are there any successes, big or small, that you’d like to share from this reporting period?</w:t>
      </w:r>
      <w:r w:rsidR="005E4D12" w:rsidRPr="00F17FA4">
        <w:rPr>
          <w:rFonts w:ascii="Aptos" w:hAnsi="Aptos" w:cstheme="minorHAnsi"/>
          <w:b/>
          <w:bCs/>
        </w:rPr>
        <w:t xml:space="preserve"> </w:t>
      </w:r>
      <w:r w:rsidRPr="00B744D3">
        <w:rPr>
          <w:rFonts w:ascii="Aptos" w:eastAsia="Aptos" w:hAnsi="Aptos" w:cstheme="minorHAnsi"/>
        </w:rPr>
        <w:t xml:space="preserve">[Narrative response, </w:t>
      </w:r>
      <w:r w:rsidR="00207977">
        <w:rPr>
          <w:rFonts w:ascii="Aptos" w:eastAsia="Aptos" w:hAnsi="Aptos" w:cstheme="minorHAnsi"/>
        </w:rPr>
        <w:t>500 words / up to</w:t>
      </w:r>
      <w:r w:rsidRPr="00B744D3">
        <w:rPr>
          <w:rFonts w:ascii="Aptos" w:eastAsia="Aptos" w:hAnsi="Aptos" w:cstheme="minorHAnsi"/>
        </w:rPr>
        <w:t xml:space="preserve"> 1 page]</w:t>
      </w:r>
    </w:p>
    <w:p w14:paraId="150AE871" w14:textId="77777777" w:rsidR="005169B2" w:rsidRPr="00B744D3" w:rsidRDefault="005169B2" w:rsidP="005169B2">
      <w:pPr>
        <w:rPr>
          <w:rFonts w:ascii="Aptos" w:hAnsi="Aptos" w:cstheme="minorHAnsi"/>
          <w:b/>
          <w:bCs/>
        </w:rPr>
      </w:pPr>
    </w:p>
    <w:p w14:paraId="5E83EE45" w14:textId="77777777" w:rsidR="005169B2" w:rsidRPr="00B744D3" w:rsidRDefault="005169B2" w:rsidP="00504D48">
      <w:pPr>
        <w:pStyle w:val="ListParagraph"/>
        <w:numPr>
          <w:ilvl w:val="0"/>
          <w:numId w:val="3"/>
        </w:numPr>
        <w:spacing w:after="160" w:line="278" w:lineRule="auto"/>
        <w:rPr>
          <w:rFonts w:ascii="Aptos" w:hAnsi="Aptos" w:cstheme="minorHAnsi"/>
        </w:rPr>
      </w:pPr>
      <w:r w:rsidRPr="00F17FA4">
        <w:rPr>
          <w:rFonts w:ascii="Aptos" w:hAnsi="Aptos" w:cstheme="minorHAnsi"/>
          <w:b/>
          <w:bCs/>
        </w:rPr>
        <w:t xml:space="preserve">* Have there been any big, new changes to the risk factors in your </w:t>
      </w:r>
      <w:proofErr w:type="gramStart"/>
      <w:r w:rsidRPr="00F17FA4">
        <w:rPr>
          <w:rFonts w:ascii="Aptos" w:hAnsi="Aptos" w:cstheme="minorHAnsi"/>
          <w:b/>
          <w:bCs/>
        </w:rPr>
        <w:t>community</w:t>
      </w:r>
      <w:proofErr w:type="gramEnd"/>
      <w:r w:rsidRPr="00F17FA4">
        <w:rPr>
          <w:rFonts w:ascii="Aptos" w:hAnsi="Aptos" w:cstheme="minorHAnsi"/>
          <w:b/>
          <w:bCs/>
        </w:rPr>
        <w:t xml:space="preserve"> this reporting period that CDVSA should be aware of?</w:t>
      </w:r>
      <w:r w:rsidRPr="00B744D3">
        <w:rPr>
          <w:rFonts w:ascii="Aptos" w:hAnsi="Aptos" w:cstheme="minorHAnsi"/>
        </w:rPr>
        <w:t xml:space="preserve"> (Select all that apply)</w:t>
      </w:r>
    </w:p>
    <w:p w14:paraId="0658C841"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None / nothing new</w:t>
      </w:r>
    </w:p>
    <w:p w14:paraId="17070A68"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Homelessness / housing instability</w:t>
      </w:r>
    </w:p>
    <w:p w14:paraId="0426F261"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Economic hardship</w:t>
      </w:r>
    </w:p>
    <w:p w14:paraId="652D285C"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Mental health needs</w:t>
      </w:r>
    </w:p>
    <w:p w14:paraId="1072494F"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Substance misuse</w:t>
      </w:r>
    </w:p>
    <w:p w14:paraId="0B732728"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Transportation / geographic isolation</w:t>
      </w:r>
    </w:p>
    <w:p w14:paraId="5BB1D9A2"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Social isolation</w:t>
      </w:r>
    </w:p>
    <w:p w14:paraId="50F70D38"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Staffing and resource limitations</w:t>
      </w:r>
    </w:p>
    <w:p w14:paraId="30C2F05E"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Academic achievement / school connectedness</w:t>
      </w:r>
    </w:p>
    <w:p w14:paraId="418C0384"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 xml:space="preserve">Youth engagement in positive activities </w:t>
      </w:r>
    </w:p>
    <w:p w14:paraId="336FAFBA"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Victimization or witnessing violence – please explain _________________________</w:t>
      </w:r>
    </w:p>
    <w:p w14:paraId="5EB54511"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Unhealthy norms, policies, and laws – please explain _________________________</w:t>
      </w:r>
    </w:p>
    <w:p w14:paraId="6B27767D"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Systemic inequities – please explain (e.g., racism, transphobia, ableism) __________</w:t>
      </w:r>
    </w:p>
    <w:p w14:paraId="63F98707" w14:textId="77777777" w:rsidR="005169B2" w:rsidRPr="00B744D3" w:rsidRDefault="005169B2" w:rsidP="00504D48">
      <w:pPr>
        <w:pStyle w:val="ListParagraph"/>
        <w:numPr>
          <w:ilvl w:val="0"/>
          <w:numId w:val="9"/>
        </w:numPr>
        <w:spacing w:line="278" w:lineRule="auto"/>
        <w:rPr>
          <w:rFonts w:ascii="Aptos" w:hAnsi="Aptos" w:cstheme="minorHAnsi"/>
        </w:rPr>
      </w:pPr>
      <w:r w:rsidRPr="00B744D3">
        <w:rPr>
          <w:rFonts w:ascii="Aptos" w:hAnsi="Aptos" w:cstheme="minorHAnsi"/>
        </w:rPr>
        <w:t>Other – please explain: __________________________</w:t>
      </w:r>
    </w:p>
    <w:p w14:paraId="74265D20" w14:textId="77777777" w:rsidR="005169B2" w:rsidRPr="00B744D3" w:rsidRDefault="005169B2" w:rsidP="005169B2">
      <w:pPr>
        <w:pStyle w:val="ListParagraph"/>
        <w:ind w:left="1080"/>
        <w:rPr>
          <w:rFonts w:ascii="Aptos" w:hAnsi="Aptos" w:cstheme="minorHAnsi"/>
        </w:rPr>
      </w:pPr>
    </w:p>
    <w:p w14:paraId="624259B1" w14:textId="77777777" w:rsidR="00D2683A" w:rsidRDefault="00D2683A" w:rsidP="00504D48">
      <w:pPr>
        <w:pStyle w:val="ListParagraph"/>
        <w:numPr>
          <w:ilvl w:val="0"/>
          <w:numId w:val="3"/>
        </w:numPr>
        <w:spacing w:after="160" w:line="278" w:lineRule="auto"/>
        <w:rPr>
          <w:rFonts w:ascii="Aptos" w:hAnsi="Aptos" w:cstheme="minorHAnsi"/>
        </w:rPr>
      </w:pPr>
      <w:r w:rsidRPr="005A48A4">
        <w:rPr>
          <w:rFonts w:ascii="Aptos" w:hAnsi="Aptos" w:cstheme="minorHAnsi"/>
          <w:b/>
          <w:bCs/>
        </w:rPr>
        <w:t>For each box that you checked above, please feel free to add a brief explanation of the dynamic you’re seeing.</w:t>
      </w:r>
      <w:r>
        <w:rPr>
          <w:rFonts w:ascii="Aptos" w:hAnsi="Aptos" w:cstheme="minorHAnsi"/>
        </w:rPr>
        <w:t xml:space="preserve"> (A phrase, a sentence, or a paragraph, no more than a page.) For example, “Lost counselor at the high school,” “increased presence of fentanyl in the community, or “LGBTQ protections removed from civil rights policy,” etc. </w:t>
      </w:r>
    </w:p>
    <w:p w14:paraId="0C15DA23" w14:textId="6BA8258F" w:rsidR="00D2683A" w:rsidRDefault="00D2683A" w:rsidP="00D2683A">
      <w:pPr>
        <w:pStyle w:val="ListParagraph"/>
        <w:spacing w:after="160" w:line="278" w:lineRule="auto"/>
        <w:rPr>
          <w:rFonts w:ascii="Aptos" w:hAnsi="Aptos" w:cstheme="minorHAnsi"/>
        </w:rPr>
      </w:pPr>
      <w:r w:rsidRPr="00B744D3">
        <w:rPr>
          <w:rFonts w:ascii="Aptos" w:eastAsia="Aptos" w:hAnsi="Aptos" w:cstheme="minorHAnsi"/>
        </w:rPr>
        <w:t>[Narrative response</w:t>
      </w:r>
      <w:r w:rsidR="00207977">
        <w:rPr>
          <w:rFonts w:ascii="Aptos" w:eastAsia="Aptos" w:hAnsi="Aptos" w:cstheme="minorHAnsi"/>
        </w:rPr>
        <w:t>, 1,000 words / up to 2 pages</w:t>
      </w:r>
      <w:r>
        <w:rPr>
          <w:rFonts w:ascii="Aptos" w:eastAsia="Aptos" w:hAnsi="Aptos" w:cstheme="minorHAnsi"/>
        </w:rPr>
        <w:t>]</w:t>
      </w:r>
    </w:p>
    <w:p w14:paraId="59F54B18" w14:textId="77777777" w:rsidR="00D2683A" w:rsidRPr="00D2683A" w:rsidRDefault="00D2683A" w:rsidP="00D2683A">
      <w:pPr>
        <w:pStyle w:val="ListParagraph"/>
        <w:spacing w:after="160" w:line="278" w:lineRule="auto"/>
        <w:rPr>
          <w:rFonts w:ascii="Aptos" w:hAnsi="Aptos" w:cstheme="minorHAnsi"/>
        </w:rPr>
      </w:pPr>
    </w:p>
    <w:p w14:paraId="7D8A4F61" w14:textId="356494E3" w:rsidR="005169B2" w:rsidRPr="00B744D3" w:rsidRDefault="005169B2" w:rsidP="00504D48">
      <w:pPr>
        <w:pStyle w:val="ListParagraph"/>
        <w:numPr>
          <w:ilvl w:val="0"/>
          <w:numId w:val="3"/>
        </w:numPr>
        <w:spacing w:after="160" w:line="278" w:lineRule="auto"/>
        <w:rPr>
          <w:rFonts w:ascii="Aptos" w:hAnsi="Aptos" w:cstheme="minorHAnsi"/>
        </w:rPr>
      </w:pPr>
      <w:r w:rsidRPr="00F17FA4">
        <w:rPr>
          <w:rFonts w:ascii="Aptos" w:hAnsi="Aptos" w:cstheme="minorHAnsi"/>
          <w:b/>
          <w:bCs/>
        </w:rPr>
        <w:t>* What challenges, if any, did you encounter with prevention programming, coalition work, or service provision during this period?</w:t>
      </w:r>
      <w:r w:rsidRPr="00B744D3">
        <w:rPr>
          <w:rFonts w:ascii="Aptos" w:hAnsi="Aptos" w:cstheme="minorHAnsi"/>
        </w:rPr>
        <w:t xml:space="preserve"> </w:t>
      </w:r>
      <w:r w:rsidRPr="00B744D3">
        <w:rPr>
          <w:rFonts w:ascii="Aptos" w:eastAsia="Aptos" w:hAnsi="Aptos" w:cstheme="minorHAnsi"/>
        </w:rPr>
        <w:t xml:space="preserve">[Narrative response, </w:t>
      </w:r>
      <w:r w:rsidR="00207977">
        <w:rPr>
          <w:rFonts w:ascii="Aptos" w:eastAsia="Aptos" w:hAnsi="Aptos" w:cstheme="minorHAnsi"/>
        </w:rPr>
        <w:t>1,000 words/2</w:t>
      </w:r>
      <w:r w:rsidRPr="00B744D3">
        <w:rPr>
          <w:rFonts w:ascii="Aptos" w:eastAsia="Aptos" w:hAnsi="Aptos" w:cstheme="minorHAnsi"/>
        </w:rPr>
        <w:t xml:space="preserve"> page</w:t>
      </w:r>
      <w:r w:rsidR="00207977">
        <w:rPr>
          <w:rFonts w:ascii="Aptos" w:eastAsia="Aptos" w:hAnsi="Aptos" w:cstheme="minorHAnsi"/>
        </w:rPr>
        <w:t>s</w:t>
      </w:r>
      <w:r w:rsidRPr="00B744D3">
        <w:rPr>
          <w:rFonts w:ascii="Aptos" w:eastAsia="Aptos" w:hAnsi="Aptos" w:cstheme="minorHAnsi"/>
        </w:rPr>
        <w:t>]</w:t>
      </w:r>
    </w:p>
    <w:p w14:paraId="3E1431A7" w14:textId="77777777" w:rsidR="005169B2" w:rsidRPr="00B744D3" w:rsidRDefault="005169B2" w:rsidP="005169B2">
      <w:pPr>
        <w:pStyle w:val="ListParagraph"/>
        <w:ind w:left="1440"/>
        <w:rPr>
          <w:rFonts w:ascii="Aptos" w:eastAsia="Aptos" w:hAnsi="Aptos" w:cstheme="minorHAnsi"/>
        </w:rPr>
      </w:pPr>
    </w:p>
    <w:p w14:paraId="1A9E4906" w14:textId="56C83B65" w:rsidR="005169B2" w:rsidRPr="00B744D3" w:rsidRDefault="005169B2" w:rsidP="00504D48">
      <w:pPr>
        <w:pStyle w:val="ListParagraph"/>
        <w:numPr>
          <w:ilvl w:val="0"/>
          <w:numId w:val="3"/>
        </w:numPr>
        <w:spacing w:after="160" w:line="278" w:lineRule="auto"/>
        <w:rPr>
          <w:rFonts w:ascii="Aptos" w:eastAsia="Aptos" w:hAnsi="Aptos" w:cstheme="minorHAnsi"/>
        </w:rPr>
      </w:pPr>
      <w:r w:rsidRPr="00F17FA4">
        <w:rPr>
          <w:rFonts w:ascii="Aptos" w:eastAsia="Aptos" w:hAnsi="Aptos" w:cstheme="minorHAnsi"/>
          <w:b/>
          <w:bCs/>
        </w:rPr>
        <w:t>* Do you have any requests for TA (either for your agency specifically or for all CDVSA prevention grantees)?</w:t>
      </w:r>
      <w:r w:rsidRPr="00B744D3">
        <w:rPr>
          <w:rFonts w:ascii="Aptos" w:eastAsia="Aptos" w:hAnsi="Aptos" w:cstheme="minorHAnsi"/>
        </w:rPr>
        <w:t xml:space="preserve"> [Narrative response, </w:t>
      </w:r>
      <w:r w:rsidR="00207977">
        <w:rPr>
          <w:rFonts w:ascii="Aptos" w:eastAsia="Aptos" w:hAnsi="Aptos" w:cstheme="minorHAnsi"/>
        </w:rPr>
        <w:t>500 words/ up to</w:t>
      </w:r>
      <w:r w:rsidRPr="00B744D3">
        <w:rPr>
          <w:rFonts w:ascii="Aptos" w:eastAsia="Aptos" w:hAnsi="Aptos" w:cstheme="minorHAnsi"/>
        </w:rPr>
        <w:t xml:space="preserve"> 1 page]</w:t>
      </w:r>
    </w:p>
    <w:p w14:paraId="45641A76" w14:textId="77777777" w:rsidR="005169B2" w:rsidRPr="00B744D3" w:rsidRDefault="005169B2" w:rsidP="005169B2">
      <w:pPr>
        <w:rPr>
          <w:rFonts w:ascii="Aptos" w:hAnsi="Aptos" w:cstheme="minorHAnsi"/>
          <w:b/>
          <w:bCs/>
        </w:rPr>
      </w:pPr>
    </w:p>
    <w:p w14:paraId="44037CE7" w14:textId="60C09C04" w:rsidR="005169B2" w:rsidRPr="00B744D3" w:rsidRDefault="005169B2" w:rsidP="00504D48">
      <w:pPr>
        <w:pStyle w:val="ListParagraph"/>
        <w:numPr>
          <w:ilvl w:val="0"/>
          <w:numId w:val="3"/>
        </w:numPr>
        <w:spacing w:after="160" w:line="278" w:lineRule="auto"/>
        <w:rPr>
          <w:rFonts w:ascii="Aptos" w:hAnsi="Aptos" w:cstheme="minorHAnsi"/>
        </w:rPr>
      </w:pPr>
      <w:r w:rsidRPr="00F17FA4">
        <w:rPr>
          <w:rFonts w:ascii="Aptos" w:hAnsi="Aptos" w:cstheme="minorHAnsi"/>
          <w:b/>
          <w:bCs/>
        </w:rPr>
        <w:t xml:space="preserve">If you have photos or visual materials from prevention activities that can be </w:t>
      </w:r>
      <w:r w:rsidRPr="00F17FA4">
        <w:rPr>
          <w:rFonts w:ascii="Aptos" w:hAnsi="Aptos" w:cstheme="minorHAnsi"/>
          <w:b/>
          <w:bCs/>
          <w:u w:val="single"/>
        </w:rPr>
        <w:t>publicly</w:t>
      </w:r>
      <w:r w:rsidRPr="00F17FA4">
        <w:rPr>
          <w:rFonts w:ascii="Aptos" w:hAnsi="Aptos" w:cstheme="minorHAnsi"/>
          <w:b/>
          <w:bCs/>
        </w:rPr>
        <w:t xml:space="preserve"> shared (e.g., social media shares, inclusion in CDVSA Reports), please upload them here: </w:t>
      </w:r>
      <w:r w:rsidRPr="00B744D3">
        <w:rPr>
          <w:rFonts w:ascii="Aptos" w:eastAsia="Aptos" w:hAnsi="Aptos" w:cstheme="minorHAnsi"/>
        </w:rPr>
        <w:t>[Upload images]</w:t>
      </w:r>
    </w:p>
    <w:p w14:paraId="54DB8987" w14:textId="77777777" w:rsidR="005169B2" w:rsidRDefault="005169B2" w:rsidP="005169B2">
      <w:pPr>
        <w:rPr>
          <w:rFonts w:ascii="Aptos" w:eastAsia="Aptos" w:hAnsi="Aptos" w:cstheme="minorHAnsi"/>
        </w:rPr>
      </w:pPr>
    </w:p>
    <w:p w14:paraId="64DB05C7" w14:textId="77777777" w:rsidR="00D2683A" w:rsidRDefault="00D2683A" w:rsidP="005169B2">
      <w:pPr>
        <w:rPr>
          <w:rFonts w:ascii="Aptos" w:eastAsia="Aptos" w:hAnsi="Aptos" w:cstheme="minorHAnsi"/>
        </w:rPr>
      </w:pPr>
    </w:p>
    <w:p w14:paraId="6CFBD06F" w14:textId="77777777" w:rsidR="00D2683A" w:rsidRPr="00B744D3" w:rsidRDefault="00D2683A" w:rsidP="005169B2">
      <w:pPr>
        <w:rPr>
          <w:rFonts w:ascii="Aptos" w:eastAsia="Aptos" w:hAnsi="Aptos" w:cstheme="minorHAnsi"/>
        </w:rPr>
      </w:pPr>
    </w:p>
    <w:p w14:paraId="58F19A74" w14:textId="3A5F4621" w:rsidR="005E4D12" w:rsidRPr="00B56F21" w:rsidRDefault="002E2860" w:rsidP="00E702B1">
      <w:pPr>
        <w:pStyle w:val="ListParagraph"/>
        <w:numPr>
          <w:ilvl w:val="0"/>
          <w:numId w:val="3"/>
        </w:numPr>
        <w:spacing w:after="160" w:line="278" w:lineRule="auto"/>
        <w:rPr>
          <w:rFonts w:ascii="Aptos" w:hAnsi="Aptos" w:cstheme="minorHAnsi"/>
        </w:rPr>
      </w:pPr>
      <w:r w:rsidRPr="00B56F21">
        <w:rPr>
          <w:rFonts w:ascii="Aptos" w:hAnsi="Aptos" w:cstheme="minorHAnsi"/>
          <w:b/>
          <w:bCs/>
        </w:rPr>
        <w:lastRenderedPageBreak/>
        <w:t>Anything else you would like to share that hasn't been asked about? </w:t>
      </w:r>
      <w:r w:rsidRPr="00B56F21">
        <w:rPr>
          <w:rFonts w:ascii="Aptos" w:hAnsi="Aptos" w:cstheme="minorHAnsi"/>
          <w:b/>
          <w:bCs/>
        </w:rPr>
        <w:br/>
      </w:r>
      <w:r w:rsidR="00B56F21">
        <w:rPr>
          <w:rFonts w:ascii="Aptos" w:eastAsia="Aptos" w:hAnsi="Aptos" w:cstheme="minorHAnsi"/>
        </w:rPr>
        <w:t>[</w:t>
      </w:r>
      <w:r w:rsidR="00B56F21" w:rsidRPr="00B56F21">
        <w:rPr>
          <w:rFonts w:ascii="Aptos" w:eastAsia="Aptos" w:hAnsi="Aptos" w:cstheme="minorHAnsi"/>
        </w:rPr>
        <w:t>Narrative response</w:t>
      </w:r>
      <w:r w:rsidR="00207977">
        <w:rPr>
          <w:rFonts w:ascii="Aptos" w:eastAsia="Aptos" w:hAnsi="Aptos" w:cstheme="minorHAnsi"/>
        </w:rPr>
        <w:t>, 1,000 words / up to 2 pages</w:t>
      </w:r>
      <w:r w:rsidR="00B56F21" w:rsidRPr="00B56F21">
        <w:rPr>
          <w:rFonts w:ascii="Aptos" w:eastAsia="Aptos" w:hAnsi="Aptos" w:cstheme="minorHAnsi"/>
        </w:rPr>
        <w:t>]</w:t>
      </w:r>
      <w:r w:rsidRPr="00B56F21">
        <w:rPr>
          <w:rFonts w:ascii="Aptos" w:hAnsi="Aptos" w:cstheme="minorHAnsi"/>
          <w:b/>
          <w:bCs/>
        </w:rPr>
        <w:br/>
      </w:r>
      <w:r w:rsidRPr="005A48A4">
        <w:rPr>
          <w:rFonts w:ascii="Aptos" w:hAnsi="Aptos" w:cstheme="minorHAnsi"/>
        </w:rPr>
        <w:t xml:space="preserve">This question is not required. It is an open-ended opportunity for you to bring things forward that we might not be aware of. Examples may include things </w:t>
      </w:r>
      <w:proofErr w:type="gramStart"/>
      <w:r w:rsidRPr="005A48A4">
        <w:rPr>
          <w:rFonts w:ascii="Aptos" w:hAnsi="Aptos" w:cstheme="minorHAnsi"/>
        </w:rPr>
        <w:t>like:</w:t>
      </w:r>
      <w:proofErr w:type="gramEnd"/>
      <w:r w:rsidRPr="005A48A4">
        <w:rPr>
          <w:rFonts w:ascii="Aptos" w:hAnsi="Aptos" w:cstheme="minorHAnsi"/>
        </w:rPr>
        <w:t xml:space="preserve"> emerging trends; sustainability efforts; trainings/conferences/professional development opportunities; new risk or protective factors; innovative approaches; lessons learned; resource needs, gaps or opportunities; etc.</w:t>
      </w:r>
      <w:r w:rsidRPr="00B56F21">
        <w:rPr>
          <w:rFonts w:ascii="Aptos" w:hAnsi="Aptos" w:cstheme="minorHAnsi"/>
          <w:b/>
          <w:bCs/>
        </w:rPr>
        <w:t xml:space="preserve"> </w:t>
      </w:r>
    </w:p>
    <w:p w14:paraId="584FE85D" w14:textId="637F5278" w:rsidR="004C4AEA" w:rsidRPr="00B744D3" w:rsidRDefault="001F16EB" w:rsidP="004C4AEA">
      <w:pPr>
        <w:pStyle w:val="Heading2"/>
        <w:rPr>
          <w:rFonts w:ascii="Aptos" w:hAnsi="Aptos"/>
          <w:b/>
          <w:bCs/>
        </w:rPr>
      </w:pPr>
      <w:bookmarkStart w:id="17" w:name="_Toc206672684"/>
      <w:r>
        <w:rPr>
          <w:rFonts w:ascii="Aptos" w:hAnsi="Aptos"/>
        </w:rPr>
        <w:t>Annual</w:t>
      </w:r>
      <w:r w:rsidR="004C4AEA" w:rsidRPr="00B744D3">
        <w:rPr>
          <w:rFonts w:ascii="Aptos" w:hAnsi="Aptos"/>
        </w:rPr>
        <w:t xml:space="preserve"> Questions</w:t>
      </w:r>
      <w:bookmarkEnd w:id="17"/>
    </w:p>
    <w:p w14:paraId="6729F274" w14:textId="3784516D" w:rsidR="004C4AEA" w:rsidRDefault="00F17FA4" w:rsidP="00605B52">
      <w:pPr>
        <w:jc w:val="center"/>
        <w:rPr>
          <w:rFonts w:ascii="Aptos" w:hAnsi="Aptos" w:cstheme="minorHAnsi"/>
          <w:sz w:val="32"/>
          <w:szCs w:val="32"/>
        </w:rPr>
      </w:pPr>
      <w:r w:rsidRPr="00F17FA4">
        <w:rPr>
          <w:rFonts w:ascii="Aptos" w:hAnsi="Aptos" w:cstheme="minorHAnsi"/>
          <w:sz w:val="32"/>
          <w:szCs w:val="32"/>
          <w:highlight w:val="yellow"/>
        </w:rPr>
        <w:t xml:space="preserve">** </w:t>
      </w:r>
      <w:r w:rsidR="004C4AEA" w:rsidRPr="00F17FA4">
        <w:rPr>
          <w:rFonts w:ascii="Aptos" w:hAnsi="Aptos" w:cstheme="minorHAnsi"/>
          <w:sz w:val="32"/>
          <w:szCs w:val="32"/>
          <w:highlight w:val="yellow"/>
        </w:rPr>
        <w:t xml:space="preserve">The questions below are only asked once per year, </w:t>
      </w:r>
      <w:r w:rsidRPr="00F17FA4">
        <w:rPr>
          <w:rFonts w:ascii="Aptos" w:hAnsi="Aptos" w:cstheme="minorHAnsi"/>
          <w:sz w:val="32"/>
          <w:szCs w:val="32"/>
          <w:highlight w:val="yellow"/>
        </w:rPr>
        <w:t>in</w:t>
      </w:r>
      <w:r w:rsidR="004C4AEA" w:rsidRPr="00F17FA4">
        <w:rPr>
          <w:rFonts w:ascii="Aptos" w:hAnsi="Aptos" w:cstheme="minorHAnsi"/>
          <w:sz w:val="32"/>
          <w:szCs w:val="32"/>
          <w:highlight w:val="yellow"/>
        </w:rPr>
        <w:t xml:space="preserve"> July.</w:t>
      </w:r>
      <w:r w:rsidRPr="00F17FA4">
        <w:rPr>
          <w:rFonts w:ascii="Aptos" w:hAnsi="Aptos" w:cstheme="minorHAnsi"/>
          <w:sz w:val="32"/>
          <w:szCs w:val="32"/>
          <w:highlight w:val="yellow"/>
        </w:rPr>
        <w:t xml:space="preserve"> **</w:t>
      </w:r>
    </w:p>
    <w:p w14:paraId="128C313B" w14:textId="77777777" w:rsidR="00605B52" w:rsidRDefault="00605B52" w:rsidP="00605B52">
      <w:pPr>
        <w:rPr>
          <w:rFonts w:ascii="Aptos" w:hAnsi="Aptos" w:cstheme="minorHAnsi"/>
          <w:sz w:val="24"/>
        </w:rPr>
      </w:pPr>
    </w:p>
    <w:p w14:paraId="510A4D1A" w14:textId="7C152DC0" w:rsidR="00605B52" w:rsidRPr="00605B52" w:rsidRDefault="00605B52" w:rsidP="00605B52">
      <w:pPr>
        <w:rPr>
          <w:rFonts w:ascii="Aptos" w:hAnsi="Aptos" w:cstheme="minorHAnsi"/>
          <w:sz w:val="24"/>
        </w:rPr>
      </w:pPr>
      <w:r>
        <w:rPr>
          <w:rFonts w:ascii="Aptos" w:hAnsi="Aptos" w:cstheme="minorHAnsi"/>
          <w:sz w:val="24"/>
        </w:rPr>
        <w:t>The following questions are asked exclusively during the July semi-annual reporting period on an annual basis. When responding to these questions, please consider your performance activities and experiences across the entire state fiscal year rather than limiting your responses to just the current semi-annual performance period. Your answers should reflect a full twelve-month period to provide the most accurate and complete response.</w:t>
      </w:r>
    </w:p>
    <w:p w14:paraId="4F4730D8" w14:textId="77777777" w:rsidR="004C4AEA" w:rsidRPr="00B744D3" w:rsidRDefault="004C4AEA" w:rsidP="004C4AEA">
      <w:pPr>
        <w:rPr>
          <w:rFonts w:ascii="Aptos" w:hAnsi="Aptos" w:cstheme="minorHAnsi"/>
          <w:sz w:val="32"/>
          <w:szCs w:val="32"/>
        </w:rPr>
      </w:pPr>
    </w:p>
    <w:p w14:paraId="4EE2A818" w14:textId="34D04CBC" w:rsidR="004C4AEA" w:rsidRPr="00605B52" w:rsidRDefault="004C4AEA" w:rsidP="00504D48">
      <w:pPr>
        <w:pStyle w:val="ListParagraph"/>
        <w:numPr>
          <w:ilvl w:val="0"/>
          <w:numId w:val="3"/>
        </w:numPr>
        <w:spacing w:after="160" w:line="278" w:lineRule="auto"/>
        <w:rPr>
          <w:rFonts w:ascii="Aptos" w:hAnsi="Aptos" w:cstheme="minorHAnsi"/>
          <w:szCs w:val="22"/>
        </w:rPr>
      </w:pPr>
      <w:r w:rsidRPr="00605B52">
        <w:rPr>
          <w:rFonts w:ascii="Aptos" w:hAnsi="Aptos" w:cstheme="minorHAnsi"/>
          <w:b/>
          <w:bCs/>
          <w:szCs w:val="22"/>
        </w:rPr>
        <w:t>How many of your coalition members are youth</w:t>
      </w:r>
      <w:r w:rsidR="0083016F">
        <w:rPr>
          <w:rFonts w:ascii="Aptos" w:hAnsi="Aptos" w:cstheme="minorHAnsi"/>
          <w:b/>
          <w:bCs/>
          <w:szCs w:val="22"/>
        </w:rPr>
        <w:t xml:space="preserve"> ages 12-18 who are participating as a youth voice or representative</w:t>
      </w:r>
      <w:r w:rsidR="003D4675">
        <w:rPr>
          <w:rFonts w:ascii="Aptos" w:hAnsi="Aptos" w:cstheme="minorHAnsi"/>
          <w:b/>
          <w:bCs/>
          <w:szCs w:val="22"/>
        </w:rPr>
        <w:t>?</w:t>
      </w:r>
      <w:r w:rsidRPr="00605B52">
        <w:rPr>
          <w:rFonts w:ascii="Aptos" w:hAnsi="Aptos" w:cstheme="minorHAnsi"/>
          <w:szCs w:val="22"/>
        </w:rPr>
        <w:t xml:space="preserve"> </w:t>
      </w:r>
      <w:proofErr w:type="gramStart"/>
      <w:r w:rsidRPr="00605B52">
        <w:rPr>
          <w:rFonts w:ascii="Aptos" w:hAnsi="Aptos" w:cstheme="minorHAnsi"/>
          <w:szCs w:val="22"/>
        </w:rPr>
        <w:t>[#]</w:t>
      </w:r>
      <w:proofErr w:type="gramEnd"/>
    </w:p>
    <w:p w14:paraId="6BE25C11" w14:textId="49C90476" w:rsidR="0002121C" w:rsidRPr="00605B52" w:rsidRDefault="0002121C" w:rsidP="00504D48">
      <w:pPr>
        <w:pStyle w:val="ITEM"/>
        <w:numPr>
          <w:ilvl w:val="0"/>
          <w:numId w:val="3"/>
        </w:numPr>
        <w:contextualSpacing/>
        <w:rPr>
          <w:rFonts w:ascii="Avenir Light" w:hAnsi="Avenir Light"/>
          <w:sz w:val="22"/>
          <w:szCs w:val="22"/>
        </w:rPr>
      </w:pPr>
      <w:r w:rsidRPr="00605B52">
        <w:rPr>
          <w:rFonts w:ascii="Aptos" w:hAnsi="Aptos"/>
          <w:b/>
          <w:bCs/>
          <w:sz w:val="22"/>
          <w:szCs w:val="22"/>
        </w:rPr>
        <w:t xml:space="preserve">How many youth mentors or </w:t>
      </w:r>
      <w:r w:rsidR="00A52892">
        <w:rPr>
          <w:rFonts w:ascii="Aptos" w:hAnsi="Aptos"/>
          <w:b/>
          <w:bCs/>
          <w:sz w:val="22"/>
          <w:szCs w:val="22"/>
        </w:rPr>
        <w:t xml:space="preserve">youth </w:t>
      </w:r>
      <w:r w:rsidRPr="00605B52">
        <w:rPr>
          <w:rFonts w:ascii="Aptos" w:hAnsi="Aptos"/>
          <w:b/>
          <w:bCs/>
          <w:sz w:val="22"/>
          <w:szCs w:val="22"/>
        </w:rPr>
        <w:t>co-facilitators did you have this year? (i.e., coaching, presenters ages 1</w:t>
      </w:r>
      <w:r w:rsidR="003D4675">
        <w:rPr>
          <w:rFonts w:ascii="Aptos" w:hAnsi="Aptos"/>
          <w:b/>
          <w:bCs/>
          <w:sz w:val="22"/>
          <w:szCs w:val="22"/>
        </w:rPr>
        <w:t>2</w:t>
      </w:r>
      <w:r w:rsidRPr="00605B52">
        <w:rPr>
          <w:rFonts w:ascii="Aptos" w:hAnsi="Aptos"/>
          <w:b/>
          <w:bCs/>
          <w:sz w:val="22"/>
          <w:szCs w:val="22"/>
        </w:rPr>
        <w:t>-1</w:t>
      </w:r>
      <w:r w:rsidR="003D4675">
        <w:rPr>
          <w:rFonts w:ascii="Aptos" w:hAnsi="Aptos"/>
          <w:b/>
          <w:bCs/>
          <w:sz w:val="22"/>
          <w:szCs w:val="22"/>
        </w:rPr>
        <w:t>8</w:t>
      </w:r>
      <w:proofErr w:type="gramStart"/>
      <w:r w:rsidRPr="00605B52">
        <w:rPr>
          <w:rFonts w:ascii="Aptos" w:hAnsi="Aptos"/>
          <w:sz w:val="22"/>
          <w:szCs w:val="22"/>
        </w:rPr>
        <w:t>: [#</w:t>
      </w:r>
      <w:proofErr w:type="gramEnd"/>
      <w:r w:rsidRPr="00605B52">
        <w:rPr>
          <w:rFonts w:ascii="Aptos" w:hAnsi="Aptos"/>
          <w:sz w:val="22"/>
          <w:szCs w:val="22"/>
        </w:rPr>
        <w:t>]</w:t>
      </w:r>
    </w:p>
    <w:p w14:paraId="5F040608" w14:textId="4B0AC668" w:rsidR="0002121C" w:rsidRPr="00605B52" w:rsidRDefault="0002121C" w:rsidP="0002121C">
      <w:pPr>
        <w:pStyle w:val="ITEM"/>
        <w:contextualSpacing/>
        <w:rPr>
          <w:rFonts w:ascii="Avenir Light" w:hAnsi="Avenir Light"/>
          <w:b/>
          <w:bCs/>
          <w:sz w:val="22"/>
          <w:szCs w:val="22"/>
        </w:rPr>
      </w:pPr>
    </w:p>
    <w:p w14:paraId="78FE02DA" w14:textId="5F2204ED" w:rsidR="0002121C" w:rsidRPr="00605B52" w:rsidRDefault="0002121C" w:rsidP="00504D48">
      <w:pPr>
        <w:pStyle w:val="ITEM"/>
        <w:numPr>
          <w:ilvl w:val="0"/>
          <w:numId w:val="3"/>
        </w:numPr>
        <w:contextualSpacing/>
        <w:rPr>
          <w:rFonts w:ascii="Aptos" w:hAnsi="Aptos"/>
          <w:sz w:val="22"/>
          <w:szCs w:val="22"/>
        </w:rPr>
      </w:pPr>
      <w:r w:rsidRPr="00605B52">
        <w:rPr>
          <w:rFonts w:ascii="Aptos" w:hAnsi="Aptos"/>
          <w:b/>
          <w:bCs/>
          <w:sz w:val="22"/>
          <w:szCs w:val="22"/>
        </w:rPr>
        <w:t>Total # of youth who</w:t>
      </w:r>
      <w:proofErr w:type="gramStart"/>
      <w:r w:rsidRPr="00605B52">
        <w:rPr>
          <w:rFonts w:ascii="Aptos" w:hAnsi="Aptos"/>
          <w:b/>
          <w:bCs/>
          <w:sz w:val="22"/>
          <w:szCs w:val="22"/>
        </w:rPr>
        <w:t>: [#</w:t>
      </w:r>
      <w:proofErr w:type="gramEnd"/>
      <w:r w:rsidRPr="00605B52">
        <w:rPr>
          <w:rFonts w:ascii="Aptos" w:hAnsi="Aptos"/>
          <w:b/>
          <w:bCs/>
          <w:sz w:val="22"/>
          <w:szCs w:val="22"/>
        </w:rPr>
        <w:t>]</w:t>
      </w:r>
    </w:p>
    <w:p w14:paraId="04678EB7" w14:textId="01A2E034" w:rsidR="0002121C" w:rsidRPr="00605B52" w:rsidRDefault="0002121C" w:rsidP="00504D48">
      <w:pPr>
        <w:pStyle w:val="ITEM"/>
        <w:numPr>
          <w:ilvl w:val="1"/>
          <w:numId w:val="17"/>
        </w:numPr>
        <w:contextualSpacing/>
        <w:rPr>
          <w:rFonts w:ascii="Aptos" w:hAnsi="Aptos"/>
          <w:sz w:val="22"/>
          <w:szCs w:val="22"/>
        </w:rPr>
      </w:pPr>
      <w:r w:rsidRPr="00605B52">
        <w:rPr>
          <w:rFonts w:ascii="Aptos" w:hAnsi="Aptos"/>
          <w:sz w:val="22"/>
          <w:szCs w:val="22"/>
        </w:rPr>
        <w:t>attended a single or one-time prevention-focused presentation</w:t>
      </w:r>
    </w:p>
    <w:p w14:paraId="52AE3585" w14:textId="6677567F" w:rsidR="0002121C" w:rsidRPr="00605B52" w:rsidRDefault="0002121C" w:rsidP="00504D48">
      <w:pPr>
        <w:pStyle w:val="ITEM"/>
        <w:numPr>
          <w:ilvl w:val="1"/>
          <w:numId w:val="17"/>
        </w:numPr>
        <w:contextualSpacing/>
        <w:rPr>
          <w:rFonts w:ascii="Aptos" w:hAnsi="Aptos"/>
          <w:sz w:val="22"/>
          <w:szCs w:val="22"/>
        </w:rPr>
      </w:pPr>
      <w:r w:rsidRPr="00605B52">
        <w:rPr>
          <w:rFonts w:ascii="Aptos" w:hAnsi="Aptos"/>
          <w:sz w:val="22"/>
          <w:szCs w:val="22"/>
        </w:rPr>
        <w:t xml:space="preserve">participated in prevention strategy (e.g., GOTR, </w:t>
      </w:r>
      <w:proofErr w:type="spellStart"/>
      <w:r w:rsidRPr="00605B52">
        <w:rPr>
          <w:rFonts w:ascii="Aptos" w:hAnsi="Aptos"/>
          <w:sz w:val="22"/>
          <w:szCs w:val="22"/>
        </w:rPr>
        <w:t>LeadOn</w:t>
      </w:r>
      <w:proofErr w:type="spellEnd"/>
      <w:r w:rsidRPr="00605B52">
        <w:rPr>
          <w:rFonts w:ascii="Aptos" w:hAnsi="Aptos"/>
          <w:sz w:val="22"/>
          <w:szCs w:val="22"/>
        </w:rPr>
        <w:t>, Fourth R)</w:t>
      </w:r>
    </w:p>
    <w:p w14:paraId="68577F0D" w14:textId="77777777" w:rsidR="004C4AEA" w:rsidRPr="00605B52" w:rsidRDefault="004C4AEA" w:rsidP="004C4AEA">
      <w:pPr>
        <w:rPr>
          <w:rFonts w:ascii="Aptos" w:hAnsi="Aptos" w:cstheme="minorHAnsi"/>
          <w:i/>
          <w:iCs/>
          <w:szCs w:val="22"/>
        </w:rPr>
      </w:pPr>
    </w:p>
    <w:p w14:paraId="7FB209DC" w14:textId="7B5AA2BC" w:rsidR="004C4AEA" w:rsidRPr="00605B52" w:rsidRDefault="004C4AEA" w:rsidP="00504D48">
      <w:pPr>
        <w:pStyle w:val="ListParagraph"/>
        <w:numPr>
          <w:ilvl w:val="0"/>
          <w:numId w:val="3"/>
        </w:numPr>
        <w:spacing w:after="160" w:line="278" w:lineRule="auto"/>
        <w:rPr>
          <w:rFonts w:ascii="Aptos" w:hAnsi="Aptos" w:cstheme="minorHAnsi"/>
          <w:szCs w:val="22"/>
        </w:rPr>
      </w:pPr>
      <w:r w:rsidRPr="00605B52">
        <w:rPr>
          <w:rFonts w:ascii="Aptos" w:eastAsia="Calibri" w:hAnsi="Aptos" w:cs="Calibri"/>
          <w:b/>
          <w:bCs/>
          <w:color w:val="000000"/>
          <w:kern w:val="2"/>
          <w:szCs w:val="22"/>
          <w14:ligatures w14:val="standardContextual"/>
        </w:rPr>
        <w:t>Has your agency or coalition engaged in any of the following activities this year?</w:t>
      </w:r>
      <w:r w:rsidRPr="00605B52">
        <w:rPr>
          <w:rFonts w:ascii="Aptos" w:eastAsia="Calibri" w:hAnsi="Aptos" w:cs="Calibri"/>
          <w:color w:val="A5A5A5"/>
          <w:kern w:val="2"/>
          <w:szCs w:val="22"/>
          <w14:ligatures w14:val="standardContextual"/>
        </w:rPr>
        <w:t xml:space="preserve"> </w:t>
      </w:r>
      <w:r w:rsidRPr="00605B52">
        <w:rPr>
          <w:rFonts w:ascii="Aptos" w:hAnsi="Aptos" w:cstheme="minorHAnsi"/>
          <w:i/>
          <w:iCs/>
          <w:szCs w:val="22"/>
        </w:rPr>
        <w:t>(Check all that apply). (Two sets of check boxes- one for agency and one for coalition activity)</w:t>
      </w:r>
    </w:p>
    <w:p w14:paraId="6C312B97" w14:textId="77777777" w:rsidR="004C4AEA" w:rsidRPr="00B744D3" w:rsidRDefault="004C4AEA" w:rsidP="00504D48">
      <w:pPr>
        <w:pStyle w:val="ListParagraph"/>
        <w:numPr>
          <w:ilvl w:val="0"/>
          <w:numId w:val="10"/>
        </w:numPr>
        <w:spacing w:after="160" w:line="278" w:lineRule="auto"/>
        <w:rPr>
          <w:rFonts w:ascii="Aptos" w:hAnsi="Aptos" w:cstheme="minorHAnsi"/>
        </w:rPr>
      </w:pPr>
      <w:r w:rsidRPr="00B744D3">
        <w:rPr>
          <w:rFonts w:ascii="Aptos" w:hAnsi="Aptos" w:cstheme="minorHAnsi"/>
        </w:rPr>
        <w:t>Policy advocacy or development (e.g., school or workplace policy changes)</w:t>
      </w:r>
    </w:p>
    <w:p w14:paraId="356224A3" w14:textId="77777777" w:rsidR="004C4AEA" w:rsidRPr="00B744D3" w:rsidRDefault="004C4AEA" w:rsidP="00504D48">
      <w:pPr>
        <w:pStyle w:val="ListParagraph"/>
        <w:numPr>
          <w:ilvl w:val="0"/>
          <w:numId w:val="10"/>
        </w:numPr>
        <w:spacing w:after="160" w:line="278" w:lineRule="auto"/>
        <w:rPr>
          <w:rFonts w:ascii="Aptos" w:hAnsi="Aptos" w:cstheme="minorHAnsi"/>
        </w:rPr>
      </w:pPr>
      <w:r w:rsidRPr="00B744D3">
        <w:rPr>
          <w:rFonts w:ascii="Aptos" w:hAnsi="Aptos" w:cstheme="minorHAnsi"/>
        </w:rPr>
        <w:t xml:space="preserve">Community </w:t>
      </w:r>
      <w:proofErr w:type="gramStart"/>
      <w:r w:rsidRPr="00B744D3">
        <w:rPr>
          <w:rFonts w:ascii="Aptos" w:hAnsi="Aptos" w:cstheme="minorHAnsi"/>
        </w:rPr>
        <w:t>norm</w:t>
      </w:r>
      <w:proofErr w:type="gramEnd"/>
      <w:r w:rsidRPr="00B744D3">
        <w:rPr>
          <w:rFonts w:ascii="Aptos" w:hAnsi="Aptos" w:cstheme="minorHAnsi"/>
        </w:rPr>
        <w:t xml:space="preserve"> change campaigns (e.g., messaging around healthy relationships, consent, other shared prevention issues)</w:t>
      </w:r>
    </w:p>
    <w:p w14:paraId="11244088" w14:textId="77777777" w:rsidR="004C4AEA" w:rsidRPr="00B744D3" w:rsidRDefault="004C4AEA" w:rsidP="00504D48">
      <w:pPr>
        <w:pStyle w:val="ListParagraph"/>
        <w:numPr>
          <w:ilvl w:val="0"/>
          <w:numId w:val="10"/>
        </w:numPr>
        <w:spacing w:after="160" w:line="278" w:lineRule="auto"/>
        <w:rPr>
          <w:rFonts w:ascii="Aptos" w:hAnsi="Aptos" w:cstheme="minorHAnsi"/>
        </w:rPr>
      </w:pPr>
      <w:r w:rsidRPr="00B744D3">
        <w:rPr>
          <w:rFonts w:ascii="Aptos" w:hAnsi="Aptos" w:cstheme="minorHAnsi"/>
        </w:rPr>
        <w:t>Environmental or systems-level strategies (e.g., improving community safety, housing access)</w:t>
      </w:r>
    </w:p>
    <w:p w14:paraId="36CC678A" w14:textId="77777777" w:rsidR="004C4AEA" w:rsidRPr="00B744D3" w:rsidRDefault="004C4AEA" w:rsidP="00504D48">
      <w:pPr>
        <w:pStyle w:val="ListParagraph"/>
        <w:numPr>
          <w:ilvl w:val="0"/>
          <w:numId w:val="10"/>
        </w:numPr>
        <w:spacing w:after="160" w:line="278" w:lineRule="auto"/>
        <w:rPr>
          <w:rFonts w:ascii="Aptos" w:hAnsi="Aptos" w:cstheme="minorHAnsi"/>
        </w:rPr>
      </w:pPr>
      <w:r w:rsidRPr="00B744D3">
        <w:rPr>
          <w:rFonts w:ascii="Aptos" w:hAnsi="Aptos" w:cstheme="minorHAnsi"/>
        </w:rPr>
        <w:t xml:space="preserve">Identified policy or systems change as a future coal </w:t>
      </w:r>
    </w:p>
    <w:p w14:paraId="5AACF392" w14:textId="77777777" w:rsidR="004C4AEA" w:rsidRPr="00B744D3" w:rsidRDefault="004C4AEA" w:rsidP="00504D48">
      <w:pPr>
        <w:pStyle w:val="ListParagraph"/>
        <w:numPr>
          <w:ilvl w:val="0"/>
          <w:numId w:val="10"/>
        </w:numPr>
        <w:spacing w:after="160" w:line="278" w:lineRule="auto"/>
        <w:rPr>
          <w:rFonts w:ascii="Aptos" w:hAnsi="Aptos" w:cstheme="minorHAnsi"/>
        </w:rPr>
      </w:pPr>
      <w:r w:rsidRPr="00B744D3">
        <w:rPr>
          <w:rFonts w:ascii="Aptos" w:hAnsi="Aptos" w:cstheme="minorHAnsi"/>
        </w:rPr>
        <w:t>Not yet engaged in policy or norms work</w:t>
      </w:r>
    </w:p>
    <w:p w14:paraId="42FE0416" w14:textId="2D63A83A" w:rsidR="004C4AEA" w:rsidRPr="0083016F" w:rsidRDefault="004C4AEA" w:rsidP="0083016F">
      <w:pPr>
        <w:pStyle w:val="ListParagraph"/>
        <w:numPr>
          <w:ilvl w:val="0"/>
          <w:numId w:val="10"/>
        </w:numPr>
        <w:spacing w:after="160" w:line="278" w:lineRule="auto"/>
        <w:rPr>
          <w:rFonts w:ascii="Aptos" w:hAnsi="Aptos" w:cstheme="minorHAnsi"/>
          <w:b/>
          <w:bCs/>
        </w:rPr>
      </w:pPr>
      <w:r w:rsidRPr="00B744D3">
        <w:rPr>
          <w:rFonts w:ascii="Aptos" w:hAnsi="Aptos" w:cstheme="minorHAnsi"/>
        </w:rPr>
        <w:t>Other:</w:t>
      </w:r>
      <w:r w:rsidRPr="00B744D3">
        <w:rPr>
          <w:rFonts w:ascii="Aptos" w:hAnsi="Aptos" w:cstheme="minorHAnsi"/>
          <w:i/>
          <w:iCs/>
        </w:rPr>
        <w:t xml:space="preserve"> </w:t>
      </w:r>
      <w:r w:rsidRPr="00B744D3">
        <w:rPr>
          <w:rFonts w:ascii="Aptos" w:eastAsia="Aptos" w:hAnsi="Aptos" w:cstheme="minorHAnsi"/>
        </w:rPr>
        <w:t>[Narrative response]</w:t>
      </w:r>
    </w:p>
    <w:p w14:paraId="0C2413CD" w14:textId="77777777" w:rsidR="004C4AEA" w:rsidRPr="00B744D3" w:rsidRDefault="004C4AEA" w:rsidP="004C4AEA">
      <w:pPr>
        <w:pStyle w:val="ListParagraph"/>
        <w:rPr>
          <w:rFonts w:ascii="Aptos" w:hAnsi="Aptos" w:cstheme="minorHAnsi"/>
          <w:b/>
          <w:bCs/>
        </w:rPr>
      </w:pPr>
    </w:p>
    <w:p w14:paraId="328AA939" w14:textId="4CE420FB" w:rsidR="0083016F" w:rsidRPr="00D2683A" w:rsidRDefault="0083016F" w:rsidP="00D2683A">
      <w:pPr>
        <w:pStyle w:val="ListParagraph"/>
        <w:numPr>
          <w:ilvl w:val="0"/>
          <w:numId w:val="3"/>
        </w:numPr>
        <w:spacing w:after="160" w:line="278" w:lineRule="auto"/>
        <w:rPr>
          <w:rFonts w:ascii="Aptos" w:hAnsi="Aptos" w:cstheme="minorHAnsi"/>
          <w:b/>
          <w:bCs/>
        </w:rPr>
      </w:pPr>
      <w:r w:rsidRPr="0083016F">
        <w:rPr>
          <w:rFonts w:ascii="Aptos" w:hAnsi="Aptos" w:cstheme="minorHAnsi"/>
          <w:b/>
          <w:bCs/>
        </w:rPr>
        <w:t xml:space="preserve">What activities did your agency participate in to promote policy or norms change? What changes were intended? How are you measuring success? </w:t>
      </w:r>
      <w:r w:rsidRPr="00B744D3">
        <w:rPr>
          <w:rFonts w:ascii="Aptos" w:eastAsia="Aptos" w:hAnsi="Aptos" w:cstheme="minorHAnsi"/>
        </w:rPr>
        <w:t>[</w:t>
      </w:r>
      <w:r w:rsidR="001C487B">
        <w:rPr>
          <w:rFonts w:ascii="Aptos" w:eastAsia="Aptos" w:hAnsi="Aptos" w:cstheme="minorHAnsi"/>
        </w:rPr>
        <w:t>1,000 words/2 pages</w:t>
      </w:r>
      <w:r w:rsidRPr="00B744D3">
        <w:rPr>
          <w:rFonts w:ascii="Aptos" w:eastAsia="Aptos" w:hAnsi="Aptos" w:cstheme="minorHAnsi"/>
        </w:rPr>
        <w:t>]</w:t>
      </w:r>
    </w:p>
    <w:p w14:paraId="5F185A4A" w14:textId="0632F4C5" w:rsidR="004C4AEA" w:rsidRPr="00B744D3" w:rsidRDefault="004C4AEA" w:rsidP="00504D48">
      <w:pPr>
        <w:pStyle w:val="ListParagraph"/>
        <w:numPr>
          <w:ilvl w:val="0"/>
          <w:numId w:val="3"/>
        </w:numPr>
        <w:spacing w:after="160" w:line="278" w:lineRule="auto"/>
        <w:rPr>
          <w:rFonts w:ascii="Aptos" w:hAnsi="Aptos" w:cstheme="minorHAnsi"/>
        </w:rPr>
      </w:pPr>
      <w:r w:rsidRPr="00F17FA4">
        <w:rPr>
          <w:rFonts w:ascii="Aptos" w:hAnsi="Aptos" w:cstheme="minorHAnsi"/>
          <w:b/>
          <w:bCs/>
        </w:rPr>
        <w:lastRenderedPageBreak/>
        <w:t>How many coalition partners do you have? How many are new? Please name the new partners.</w:t>
      </w:r>
      <w:r w:rsidRPr="00B744D3">
        <w:rPr>
          <w:rFonts w:ascii="Aptos" w:hAnsi="Aptos" w:cstheme="minorHAnsi"/>
        </w:rPr>
        <w:t xml:space="preserve"> </w:t>
      </w:r>
      <w:r w:rsidR="0083016F">
        <w:rPr>
          <w:rFonts w:ascii="Aptos" w:hAnsi="Aptos" w:cstheme="minorHAnsi"/>
        </w:rPr>
        <w:t>A c</w:t>
      </w:r>
      <w:r w:rsidRPr="00B744D3">
        <w:rPr>
          <w:rFonts w:ascii="Aptos" w:hAnsi="Aptos" w:cstheme="minorHAnsi"/>
        </w:rPr>
        <w:t>oalition partner</w:t>
      </w:r>
      <w:r w:rsidR="0083016F">
        <w:rPr>
          <w:rFonts w:ascii="Aptos" w:hAnsi="Aptos" w:cstheme="minorHAnsi"/>
        </w:rPr>
        <w:t xml:space="preserve"> is engaged in work that has overlapping goals with DVSA prevention, and they collaborate in the implementation of programming. Some partners are more deeply involved than others. Partners can include organizations, individuals, local businesses or practitioners, etc. Varies from community to community.</w:t>
      </w:r>
    </w:p>
    <w:p w14:paraId="444CB946" w14:textId="77777777" w:rsidR="004C4AEA" w:rsidRPr="00B744D3" w:rsidRDefault="004C4AEA" w:rsidP="00504D48">
      <w:pPr>
        <w:pStyle w:val="ListParagraph"/>
        <w:numPr>
          <w:ilvl w:val="0"/>
          <w:numId w:val="11"/>
        </w:numPr>
        <w:spacing w:after="160" w:line="278" w:lineRule="auto"/>
        <w:rPr>
          <w:rFonts w:ascii="Aptos" w:hAnsi="Aptos" w:cstheme="minorHAnsi"/>
        </w:rPr>
      </w:pPr>
      <w:r w:rsidRPr="00B744D3">
        <w:rPr>
          <w:rFonts w:ascii="Aptos" w:hAnsi="Aptos" w:cstheme="minorHAnsi"/>
        </w:rPr>
        <w:t>Coalition partnerships</w:t>
      </w:r>
      <w:proofErr w:type="gramStart"/>
      <w:r w:rsidRPr="00B744D3">
        <w:rPr>
          <w:rFonts w:ascii="Aptos" w:hAnsi="Aptos" w:cstheme="minorHAnsi"/>
        </w:rPr>
        <w:t>: [#</w:t>
      </w:r>
      <w:proofErr w:type="gramEnd"/>
      <w:r w:rsidRPr="00B744D3">
        <w:rPr>
          <w:rFonts w:ascii="Aptos" w:hAnsi="Aptos" w:cstheme="minorHAnsi"/>
        </w:rPr>
        <w:t>]</w:t>
      </w:r>
    </w:p>
    <w:p w14:paraId="4E6C9DF4" w14:textId="77777777" w:rsidR="004C4AEA" w:rsidRPr="00B744D3" w:rsidRDefault="004C4AEA" w:rsidP="00504D48">
      <w:pPr>
        <w:pStyle w:val="ListParagraph"/>
        <w:numPr>
          <w:ilvl w:val="0"/>
          <w:numId w:val="11"/>
        </w:numPr>
        <w:spacing w:after="160" w:line="278" w:lineRule="auto"/>
        <w:rPr>
          <w:rFonts w:ascii="Aptos" w:hAnsi="Aptos" w:cstheme="minorHAnsi"/>
        </w:rPr>
      </w:pPr>
      <w:r w:rsidRPr="00B744D3">
        <w:rPr>
          <w:rFonts w:ascii="Aptos" w:hAnsi="Aptos" w:cstheme="minorHAnsi"/>
        </w:rPr>
        <w:t>New coalition partners</w:t>
      </w:r>
      <w:proofErr w:type="gramStart"/>
      <w:r w:rsidRPr="00B744D3">
        <w:rPr>
          <w:rFonts w:ascii="Aptos" w:hAnsi="Aptos" w:cstheme="minorHAnsi"/>
        </w:rPr>
        <w:t>: [#</w:t>
      </w:r>
      <w:proofErr w:type="gramEnd"/>
      <w:r w:rsidRPr="00B744D3">
        <w:rPr>
          <w:rFonts w:ascii="Aptos" w:hAnsi="Aptos" w:cstheme="minorHAnsi"/>
        </w:rPr>
        <w:t>]</w:t>
      </w:r>
    </w:p>
    <w:p w14:paraId="0F1AD0CE" w14:textId="2C97CCAF" w:rsidR="004C4AEA" w:rsidRPr="00B744D3" w:rsidRDefault="004C4AEA" w:rsidP="00504D48">
      <w:pPr>
        <w:pStyle w:val="ListParagraph"/>
        <w:numPr>
          <w:ilvl w:val="0"/>
          <w:numId w:val="11"/>
        </w:numPr>
        <w:spacing w:after="160" w:line="278" w:lineRule="auto"/>
        <w:rPr>
          <w:rFonts w:ascii="Aptos" w:hAnsi="Aptos" w:cstheme="minorHAnsi"/>
        </w:rPr>
      </w:pPr>
      <w:r w:rsidRPr="00B744D3">
        <w:rPr>
          <w:rFonts w:ascii="Aptos" w:hAnsi="Aptos" w:cstheme="minorHAnsi"/>
        </w:rPr>
        <w:t>Names of new partners: [text]</w:t>
      </w:r>
    </w:p>
    <w:p w14:paraId="12C9211E" w14:textId="77777777" w:rsidR="004C4AEA" w:rsidRPr="00B744D3" w:rsidRDefault="004C4AEA" w:rsidP="004C4AEA">
      <w:pPr>
        <w:rPr>
          <w:rFonts w:ascii="Aptos" w:hAnsi="Aptos" w:cstheme="minorHAnsi"/>
          <w:b/>
          <w:bCs/>
        </w:rPr>
      </w:pPr>
    </w:p>
    <w:p w14:paraId="49082ACE" w14:textId="7A7D7B7C" w:rsidR="004C4AEA" w:rsidRDefault="004C4AEA" w:rsidP="00504D48">
      <w:pPr>
        <w:pStyle w:val="ListParagraph"/>
        <w:numPr>
          <w:ilvl w:val="0"/>
          <w:numId w:val="3"/>
        </w:numPr>
        <w:spacing w:after="160" w:line="278" w:lineRule="auto"/>
        <w:rPr>
          <w:rFonts w:ascii="Aptos" w:hAnsi="Aptos" w:cstheme="minorHAnsi"/>
        </w:rPr>
      </w:pPr>
      <w:r w:rsidRPr="00F17FA4">
        <w:rPr>
          <w:rFonts w:ascii="Aptos" w:hAnsi="Aptos" w:cstheme="minorHAnsi"/>
          <w:b/>
          <w:bCs/>
        </w:rPr>
        <w:t>Using the scale below, indicate how much you agree with the following statement</w:t>
      </w:r>
      <w:r w:rsidR="008769DF" w:rsidRPr="00F17FA4">
        <w:rPr>
          <w:rFonts w:ascii="Aptos" w:hAnsi="Aptos" w:cstheme="minorHAnsi"/>
          <w:b/>
          <w:bCs/>
        </w:rPr>
        <w:t>:</w:t>
      </w:r>
      <w:r w:rsidR="003F1D87">
        <w:rPr>
          <w:rFonts w:ascii="Aptos" w:hAnsi="Aptos" w:cstheme="minorHAnsi"/>
          <w:b/>
          <w:bCs/>
        </w:rPr>
        <w:t xml:space="preserve"> Our coalition meets regularly.</w:t>
      </w:r>
      <w:r w:rsidRPr="00B744D3">
        <w:rPr>
          <w:rFonts w:ascii="Aptos" w:hAnsi="Aptos" w:cstheme="minorHAnsi"/>
        </w:rPr>
        <w:t xml:space="preserve"> (</w:t>
      </w:r>
      <w:r w:rsidR="003F1D87">
        <w:rPr>
          <w:rFonts w:ascii="Aptos" w:hAnsi="Aptos" w:cstheme="minorHAnsi"/>
        </w:rPr>
        <w:t>L</w:t>
      </w:r>
      <w:r w:rsidRPr="00B744D3">
        <w:rPr>
          <w:rFonts w:ascii="Aptos" w:hAnsi="Aptos" w:cstheme="minorHAnsi"/>
        </w:rPr>
        <w:t>ikert scale with strongly disagree, disagree, neutral, agree, strongly agree).</w:t>
      </w:r>
    </w:p>
    <w:p w14:paraId="00A8A505" w14:textId="3EFEA0DB" w:rsidR="003F1D87" w:rsidRPr="00B744D3" w:rsidRDefault="003F1D87" w:rsidP="003F1D87">
      <w:pPr>
        <w:pStyle w:val="ListParagraph"/>
        <w:numPr>
          <w:ilvl w:val="0"/>
          <w:numId w:val="3"/>
        </w:numPr>
        <w:spacing w:after="160" w:line="278" w:lineRule="auto"/>
        <w:rPr>
          <w:rFonts w:ascii="Aptos" w:hAnsi="Aptos" w:cstheme="minorHAnsi"/>
        </w:rPr>
      </w:pPr>
      <w:r w:rsidRPr="00F17FA4">
        <w:rPr>
          <w:rFonts w:ascii="Aptos" w:hAnsi="Aptos" w:cstheme="minorHAnsi"/>
          <w:b/>
          <w:bCs/>
        </w:rPr>
        <w:t>Using the scale below, indicate how much you agree with the following statement:</w:t>
      </w:r>
      <w:r>
        <w:rPr>
          <w:rFonts w:ascii="Aptos" w:hAnsi="Aptos" w:cstheme="minorHAnsi"/>
          <w:b/>
          <w:bCs/>
        </w:rPr>
        <w:t xml:space="preserve"> Our coalition meets enough.</w:t>
      </w:r>
      <w:r w:rsidRPr="00B744D3">
        <w:rPr>
          <w:rFonts w:ascii="Aptos" w:hAnsi="Aptos" w:cstheme="minorHAnsi"/>
        </w:rPr>
        <w:t xml:space="preserve"> (</w:t>
      </w:r>
      <w:r>
        <w:rPr>
          <w:rFonts w:ascii="Aptos" w:hAnsi="Aptos" w:cstheme="minorHAnsi"/>
        </w:rPr>
        <w:t>L</w:t>
      </w:r>
      <w:r w:rsidRPr="00B744D3">
        <w:rPr>
          <w:rFonts w:ascii="Aptos" w:hAnsi="Aptos" w:cstheme="minorHAnsi"/>
        </w:rPr>
        <w:t>ikert scale with strongly disagree, disagree, neutral, agree, strongly agree).</w:t>
      </w:r>
    </w:p>
    <w:p w14:paraId="0C1147E9" w14:textId="524D6A86" w:rsidR="003F1D87" w:rsidRPr="00B744D3" w:rsidRDefault="003F1D87" w:rsidP="003F1D87">
      <w:pPr>
        <w:pStyle w:val="ListParagraph"/>
        <w:numPr>
          <w:ilvl w:val="0"/>
          <w:numId w:val="3"/>
        </w:numPr>
        <w:spacing w:after="160" w:line="278" w:lineRule="auto"/>
        <w:rPr>
          <w:rFonts w:ascii="Aptos" w:hAnsi="Aptos" w:cstheme="minorHAnsi"/>
        </w:rPr>
      </w:pPr>
      <w:r w:rsidRPr="00F17FA4">
        <w:rPr>
          <w:rFonts w:ascii="Aptos" w:hAnsi="Aptos" w:cstheme="minorHAnsi"/>
          <w:b/>
          <w:bCs/>
        </w:rPr>
        <w:t>Using the scale below, indicate how much you agree with the following statement:</w:t>
      </w:r>
      <w:r>
        <w:rPr>
          <w:rFonts w:ascii="Aptos" w:hAnsi="Aptos" w:cstheme="minorHAnsi"/>
          <w:b/>
          <w:bCs/>
        </w:rPr>
        <w:t xml:space="preserve"> We </w:t>
      </w:r>
      <w:proofErr w:type="gramStart"/>
      <w:r>
        <w:rPr>
          <w:rFonts w:ascii="Aptos" w:hAnsi="Aptos" w:cstheme="minorHAnsi"/>
          <w:b/>
          <w:bCs/>
        </w:rPr>
        <w:t>are able to</w:t>
      </w:r>
      <w:proofErr w:type="gramEnd"/>
      <w:r>
        <w:rPr>
          <w:rFonts w:ascii="Aptos" w:hAnsi="Aptos" w:cstheme="minorHAnsi"/>
          <w:b/>
          <w:bCs/>
        </w:rPr>
        <w:t xml:space="preserve"> accomplish more using a coalition model.</w:t>
      </w:r>
      <w:r w:rsidRPr="00B744D3">
        <w:rPr>
          <w:rFonts w:ascii="Aptos" w:hAnsi="Aptos" w:cstheme="minorHAnsi"/>
        </w:rPr>
        <w:t xml:space="preserve"> (</w:t>
      </w:r>
      <w:r>
        <w:rPr>
          <w:rFonts w:ascii="Aptos" w:hAnsi="Aptos" w:cstheme="minorHAnsi"/>
        </w:rPr>
        <w:t>L</w:t>
      </w:r>
      <w:r w:rsidRPr="00B744D3">
        <w:rPr>
          <w:rFonts w:ascii="Aptos" w:hAnsi="Aptos" w:cstheme="minorHAnsi"/>
        </w:rPr>
        <w:t>ikert scale with strongly disagree, disagree, neutral, agree, strongly agree).</w:t>
      </w:r>
    </w:p>
    <w:p w14:paraId="0E0885E4" w14:textId="2F728C87" w:rsidR="005E4D12" w:rsidRPr="00B744D3" w:rsidRDefault="005E4D12">
      <w:pPr>
        <w:rPr>
          <w:rFonts w:ascii="Aptos" w:hAnsi="Aptos" w:cstheme="minorHAnsi"/>
        </w:rPr>
      </w:pPr>
    </w:p>
    <w:p w14:paraId="4F9C5FBC" w14:textId="401F4285" w:rsidR="004C4AEA" w:rsidRPr="00B744D3" w:rsidRDefault="004C4AEA" w:rsidP="00504D48">
      <w:pPr>
        <w:pStyle w:val="ListParagraph"/>
        <w:numPr>
          <w:ilvl w:val="0"/>
          <w:numId w:val="3"/>
        </w:numPr>
        <w:spacing w:after="160" w:line="278" w:lineRule="auto"/>
        <w:rPr>
          <w:rFonts w:ascii="Aptos" w:hAnsi="Aptos" w:cstheme="minorHAnsi"/>
        </w:rPr>
      </w:pPr>
      <w:r w:rsidRPr="00504D48">
        <w:rPr>
          <w:rFonts w:ascii="Aptos" w:hAnsi="Aptos" w:cstheme="minorHAnsi"/>
          <w:b/>
          <w:bCs/>
        </w:rPr>
        <w:t>Which social media platforms does your organization use</w:t>
      </w:r>
      <w:r w:rsidR="003D4675">
        <w:rPr>
          <w:rFonts w:ascii="Aptos" w:hAnsi="Aptos" w:cstheme="minorHAnsi"/>
          <w:b/>
          <w:bCs/>
        </w:rPr>
        <w:t xml:space="preserve"> for prevention messaging</w:t>
      </w:r>
      <w:r w:rsidRPr="00504D48">
        <w:rPr>
          <w:rFonts w:ascii="Aptos" w:hAnsi="Aptos" w:cstheme="minorHAnsi"/>
          <w:b/>
          <w:bCs/>
        </w:rPr>
        <w:t>?</w:t>
      </w:r>
      <w:r w:rsidRPr="00B744D3">
        <w:rPr>
          <w:rFonts w:ascii="Aptos" w:hAnsi="Aptos" w:cstheme="minorHAnsi"/>
        </w:rPr>
        <w:t xml:space="preserve"> (Select all that apply)</w:t>
      </w:r>
    </w:p>
    <w:p w14:paraId="3D119EF1"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None</w:t>
      </w:r>
    </w:p>
    <w:p w14:paraId="680B4FC0"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Facebook</w:t>
      </w:r>
    </w:p>
    <w:p w14:paraId="14FF6E8A"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Instagram</w:t>
      </w:r>
    </w:p>
    <w:p w14:paraId="26406C4A"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TikTok</w:t>
      </w:r>
    </w:p>
    <w:p w14:paraId="108729A7"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YouTube</w:t>
      </w:r>
    </w:p>
    <w:p w14:paraId="2C55AC2F"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X (formerly Twitter)</w:t>
      </w:r>
    </w:p>
    <w:p w14:paraId="6DBB499C"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Discord</w:t>
      </w:r>
    </w:p>
    <w:p w14:paraId="4503CAE6"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Local Radio</w:t>
      </w:r>
    </w:p>
    <w:p w14:paraId="3D8BC2AE"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Local News</w:t>
      </w:r>
    </w:p>
    <w:p w14:paraId="35B860FB"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Spotify/Pandora</w:t>
      </w:r>
    </w:p>
    <w:p w14:paraId="7D6D59DE"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TV/Cable</w:t>
      </w:r>
    </w:p>
    <w:p w14:paraId="671D8DEF"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Other streaming platforms</w:t>
      </w:r>
    </w:p>
    <w:p w14:paraId="73DB066D" w14:textId="77777777" w:rsidR="004C4AEA" w:rsidRPr="00B744D3" w:rsidRDefault="004C4AEA" w:rsidP="00504D48">
      <w:pPr>
        <w:pStyle w:val="ListParagraph"/>
        <w:numPr>
          <w:ilvl w:val="0"/>
          <w:numId w:val="13"/>
        </w:numPr>
        <w:spacing w:after="160" w:line="278" w:lineRule="auto"/>
        <w:rPr>
          <w:rFonts w:ascii="Aptos" w:hAnsi="Aptos" w:cstheme="minorHAnsi"/>
        </w:rPr>
      </w:pPr>
      <w:r w:rsidRPr="00B744D3">
        <w:rPr>
          <w:rFonts w:ascii="Aptos" w:hAnsi="Aptos" w:cstheme="minorHAnsi"/>
        </w:rPr>
        <w:t>Posters/Flyers</w:t>
      </w:r>
    </w:p>
    <w:p w14:paraId="230C4782" w14:textId="53BD4DD2" w:rsidR="001974C9" w:rsidRDefault="004C4AEA" w:rsidP="001974C9">
      <w:pPr>
        <w:pStyle w:val="ListParagraph"/>
        <w:numPr>
          <w:ilvl w:val="0"/>
          <w:numId w:val="13"/>
        </w:numPr>
        <w:spacing w:after="160" w:line="278" w:lineRule="auto"/>
        <w:rPr>
          <w:rFonts w:ascii="Aptos" w:eastAsia="Aptos" w:hAnsi="Aptos" w:cstheme="minorHAnsi"/>
        </w:rPr>
      </w:pPr>
      <w:r w:rsidRPr="00B744D3">
        <w:rPr>
          <w:rFonts w:ascii="Aptos" w:hAnsi="Aptos" w:cstheme="minorHAnsi"/>
        </w:rPr>
        <w:t xml:space="preserve">Other: </w:t>
      </w:r>
      <w:r w:rsidRPr="00B744D3">
        <w:rPr>
          <w:rFonts w:ascii="Aptos" w:eastAsia="Aptos" w:hAnsi="Aptos" w:cstheme="minorHAnsi"/>
        </w:rPr>
        <w:t>[Narrative response]</w:t>
      </w:r>
    </w:p>
    <w:p w14:paraId="221B7A9E" w14:textId="77777777" w:rsidR="001974C9" w:rsidRPr="001974C9" w:rsidRDefault="001974C9" w:rsidP="001974C9">
      <w:pPr>
        <w:pStyle w:val="ListParagraph"/>
        <w:spacing w:after="160" w:line="278" w:lineRule="auto"/>
        <w:ind w:left="1440"/>
        <w:rPr>
          <w:rFonts w:ascii="Aptos" w:eastAsia="Aptos" w:hAnsi="Aptos" w:cstheme="minorHAnsi"/>
        </w:rPr>
      </w:pPr>
    </w:p>
    <w:p w14:paraId="7810B219" w14:textId="1E815EDA" w:rsidR="00915620" w:rsidRPr="001974C9" w:rsidRDefault="003F1D87" w:rsidP="001974C9">
      <w:pPr>
        <w:pStyle w:val="ListParagraph"/>
        <w:numPr>
          <w:ilvl w:val="0"/>
          <w:numId w:val="3"/>
        </w:numPr>
        <w:rPr>
          <w:rFonts w:ascii="Aptos" w:eastAsia="Aptos" w:hAnsi="Aptos" w:cstheme="minorHAnsi"/>
        </w:rPr>
      </w:pPr>
      <w:r w:rsidRPr="005A48A4">
        <w:rPr>
          <w:rFonts w:ascii="Aptos" w:eastAsia="Aptos" w:hAnsi="Aptos" w:cstheme="minorHAnsi"/>
          <w:b/>
          <w:bCs/>
        </w:rPr>
        <w:t>What types of content or messaging do you share, and to which target audiences?</w:t>
      </w:r>
      <w:r>
        <w:rPr>
          <w:rFonts w:ascii="Aptos" w:eastAsia="Aptos" w:hAnsi="Aptos" w:cstheme="minorHAnsi"/>
        </w:rPr>
        <w:t xml:space="preserve"> Examples of content or messaging: awareness campaigns, event promotions, prevention education, evaluation. Examples of audiences: youth, children, parents, men, women, community, etc. </w:t>
      </w:r>
      <w:r w:rsidR="001974C9">
        <w:rPr>
          <w:rFonts w:ascii="Aptos" w:eastAsia="Aptos" w:hAnsi="Aptos" w:cstheme="minorHAnsi"/>
        </w:rPr>
        <w:t xml:space="preserve">If you have already documented this work in the Strategies section, feel free to reference that section of the report. </w:t>
      </w:r>
      <w:bookmarkEnd w:id="15"/>
      <w:bookmarkEnd w:id="16"/>
      <w:r w:rsidR="001974C9" w:rsidRPr="00B744D3">
        <w:rPr>
          <w:rFonts w:ascii="Aptos" w:eastAsia="Aptos" w:hAnsi="Aptos" w:cstheme="minorHAnsi"/>
        </w:rPr>
        <w:t>[Narrative response</w:t>
      </w:r>
      <w:r w:rsidR="001C487B">
        <w:rPr>
          <w:rFonts w:ascii="Aptos" w:eastAsia="Aptos" w:hAnsi="Aptos" w:cstheme="minorHAnsi"/>
        </w:rPr>
        <w:t xml:space="preserve"> 500 words/up to 1 page</w:t>
      </w:r>
      <w:r w:rsidR="001974C9" w:rsidRPr="00B744D3">
        <w:rPr>
          <w:rFonts w:ascii="Aptos" w:eastAsia="Aptos" w:hAnsi="Aptos" w:cstheme="minorHAnsi"/>
        </w:rPr>
        <w:t>]</w:t>
      </w:r>
    </w:p>
    <w:p w14:paraId="0793385D" w14:textId="057BEBB4" w:rsidR="006E2A3C" w:rsidRPr="00EB14F3" w:rsidRDefault="0DCF48EA" w:rsidP="0DCF48EA">
      <w:pPr>
        <w:pStyle w:val="Heading2"/>
        <w:rPr>
          <w:b/>
          <w:bCs/>
        </w:rPr>
      </w:pPr>
      <w:bookmarkStart w:id="18" w:name="_Toc86947824"/>
      <w:bookmarkStart w:id="19" w:name="_Toc206672685"/>
      <w:bookmarkStart w:id="20" w:name="_Toc1649672769"/>
      <w:r>
        <w:lastRenderedPageBreak/>
        <w:t>Submitting</w:t>
      </w:r>
      <w:bookmarkEnd w:id="18"/>
      <w:bookmarkEnd w:id="19"/>
      <w:r>
        <w:t xml:space="preserve"> </w:t>
      </w:r>
      <w:bookmarkEnd w:id="20"/>
    </w:p>
    <w:p w14:paraId="35E5F4BE" w14:textId="77777777" w:rsidR="00541331" w:rsidRPr="00730C63" w:rsidRDefault="00541331" w:rsidP="00541331">
      <w:pPr>
        <w:rPr>
          <w:rFonts w:asciiTheme="minorHAnsi" w:eastAsia="Times New Roman" w:hAnsiTheme="minorHAnsi" w:cstheme="minorHAnsi"/>
        </w:rPr>
      </w:pPr>
    </w:p>
    <w:p w14:paraId="51EAF643" w14:textId="6D6F8189" w:rsidR="005520EB" w:rsidRDefault="005520EB" w:rsidP="008559D7">
      <w:pPr>
        <w:pBdr>
          <w:top w:val="single" w:sz="2" w:space="1" w:color="auto"/>
          <w:left w:val="single" w:sz="2" w:space="4" w:color="auto"/>
          <w:bottom w:val="single" w:sz="2" w:space="1" w:color="auto"/>
          <w:right w:val="single" w:sz="2" w:space="4" w:color="auto"/>
        </w:pBdr>
        <w:jc w:val="center"/>
        <w:rPr>
          <w:rFonts w:asciiTheme="minorHAnsi" w:eastAsia="Times New Roman" w:hAnsiTheme="minorHAnsi" w:cstheme="minorHAnsi"/>
          <w:b/>
          <w:color w:val="0070C0"/>
        </w:rPr>
      </w:pPr>
      <w:bookmarkStart w:id="21" w:name="_Hlk503308536"/>
    </w:p>
    <w:p w14:paraId="31DEA6E1" w14:textId="1A613FA8" w:rsidR="006E6B68" w:rsidRPr="00752FC0" w:rsidRDefault="00583023" w:rsidP="006E6B68">
      <w:pPr>
        <w:pBdr>
          <w:top w:val="single" w:sz="2" w:space="1" w:color="auto"/>
          <w:left w:val="single" w:sz="2" w:space="4" w:color="auto"/>
          <w:bottom w:val="single" w:sz="2" w:space="1" w:color="auto"/>
          <w:right w:val="single" w:sz="2" w:space="4" w:color="auto"/>
        </w:pBdr>
        <w:rPr>
          <w:rFonts w:ascii="Aptos" w:eastAsia="DengXian" w:hAnsi="Aptos" w:cstheme="minorHAnsi"/>
          <w:bCs/>
          <w:szCs w:val="22"/>
        </w:rPr>
      </w:pPr>
      <w:r w:rsidRPr="00752FC0">
        <w:rPr>
          <w:rFonts w:ascii="Aptos" w:eastAsia="DengXian" w:hAnsi="Aptos" w:cstheme="minorHAnsi"/>
          <w:bCs/>
          <w:noProof/>
          <w:szCs w:val="22"/>
        </w:rPr>
        <w:drawing>
          <wp:anchor distT="0" distB="0" distL="114300" distR="114300" simplePos="0" relativeHeight="251676672" behindDoc="0" locked="0" layoutInCell="1" allowOverlap="1" wp14:anchorId="08B3D30D" wp14:editId="6150CF3D">
            <wp:simplePos x="0" y="0"/>
            <wp:positionH relativeFrom="margin">
              <wp:posOffset>-321733</wp:posOffset>
            </wp:positionH>
            <wp:positionV relativeFrom="paragraph">
              <wp:posOffset>87630</wp:posOffset>
            </wp:positionV>
            <wp:extent cx="800100" cy="800100"/>
            <wp:effectExtent l="0" t="0" r="0" b="0"/>
            <wp:wrapSquare wrapText="bothSides"/>
            <wp:docPr id="16" name="Graphic 16" descr="Cloud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loudComputing.sv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8559D7" w:rsidRPr="00752FC0">
        <w:rPr>
          <w:rFonts w:ascii="Aptos" w:eastAsia="DengXian" w:hAnsi="Aptos" w:cstheme="minorHAnsi"/>
          <w:bCs/>
          <w:szCs w:val="22"/>
        </w:rPr>
        <w:t xml:space="preserve">Once you have </w:t>
      </w:r>
      <w:r w:rsidR="00985A50" w:rsidRPr="00752FC0">
        <w:rPr>
          <w:rFonts w:ascii="Aptos" w:eastAsia="DengXian" w:hAnsi="Aptos" w:cstheme="minorHAnsi"/>
          <w:bCs/>
          <w:szCs w:val="22"/>
        </w:rPr>
        <w:t>reached this page</w:t>
      </w:r>
      <w:r w:rsidR="008559D7" w:rsidRPr="00752FC0">
        <w:rPr>
          <w:rFonts w:ascii="Aptos" w:eastAsia="DengXian" w:hAnsi="Aptos" w:cstheme="minorHAnsi"/>
          <w:bCs/>
          <w:szCs w:val="22"/>
        </w:rPr>
        <w:t xml:space="preserve">, you </w:t>
      </w:r>
      <w:r w:rsidR="00985A50" w:rsidRPr="00752FC0">
        <w:rPr>
          <w:rFonts w:ascii="Aptos" w:eastAsia="DengXian" w:hAnsi="Aptos" w:cstheme="minorHAnsi"/>
          <w:bCs/>
          <w:szCs w:val="22"/>
        </w:rPr>
        <w:t xml:space="preserve">have completed the </w:t>
      </w:r>
      <w:r w:rsidR="00DB4684">
        <w:rPr>
          <w:rFonts w:ascii="Aptos" w:eastAsia="DengXian" w:hAnsi="Aptos" w:cstheme="minorHAnsi"/>
          <w:bCs/>
          <w:szCs w:val="22"/>
        </w:rPr>
        <w:t>report</w:t>
      </w:r>
      <w:r w:rsidR="00E36D47" w:rsidRPr="00752FC0">
        <w:rPr>
          <w:rFonts w:ascii="Aptos" w:eastAsia="DengXian" w:hAnsi="Aptos" w:cstheme="minorHAnsi"/>
          <w:bCs/>
          <w:szCs w:val="22"/>
        </w:rPr>
        <w:t xml:space="preserve">. </w:t>
      </w:r>
      <w:r w:rsidR="00985A50" w:rsidRPr="00752FC0">
        <w:rPr>
          <w:rFonts w:ascii="Aptos" w:eastAsia="DengXian" w:hAnsi="Aptos" w:cstheme="minorHAnsi"/>
          <w:bCs/>
          <w:szCs w:val="22"/>
        </w:rPr>
        <w:t>This page is a receipt of your submission. You will receive</w:t>
      </w:r>
      <w:r w:rsidR="00541331" w:rsidRPr="00752FC0">
        <w:rPr>
          <w:rFonts w:ascii="Aptos" w:eastAsia="DengXian" w:hAnsi="Aptos" w:cstheme="minorHAnsi"/>
          <w:bCs/>
          <w:szCs w:val="22"/>
        </w:rPr>
        <w:t xml:space="preserve"> an email within 24 hours </w:t>
      </w:r>
      <w:r w:rsidR="00985A50" w:rsidRPr="00752FC0">
        <w:rPr>
          <w:rFonts w:ascii="Aptos" w:eastAsia="DengXian" w:hAnsi="Aptos" w:cstheme="minorHAnsi"/>
          <w:bCs/>
          <w:szCs w:val="22"/>
        </w:rPr>
        <w:t>which contains</w:t>
      </w:r>
      <w:r w:rsidR="00541331" w:rsidRPr="00752FC0">
        <w:rPr>
          <w:rFonts w:ascii="Aptos" w:eastAsia="DengXian" w:hAnsi="Aptos" w:cstheme="minorHAnsi"/>
          <w:bCs/>
          <w:szCs w:val="22"/>
        </w:rPr>
        <w:t xml:space="preserve"> a copy of your report.</w:t>
      </w:r>
      <w:r w:rsidR="00985A50" w:rsidRPr="00752FC0">
        <w:rPr>
          <w:rFonts w:ascii="Aptos" w:eastAsia="DengXian" w:hAnsi="Aptos" w:cstheme="minorHAnsi"/>
          <w:bCs/>
          <w:szCs w:val="22"/>
        </w:rPr>
        <w:t xml:space="preserve"> If you need to make a correction</w:t>
      </w:r>
      <w:r w:rsidR="00E36D47" w:rsidRPr="00752FC0">
        <w:rPr>
          <w:rFonts w:ascii="Aptos" w:eastAsia="DengXian" w:hAnsi="Aptos" w:cstheme="minorHAnsi"/>
          <w:bCs/>
          <w:szCs w:val="22"/>
        </w:rPr>
        <w:t xml:space="preserve"> to your report, or if you have questions about the online reporting system</w:t>
      </w:r>
      <w:r w:rsidR="00985A50" w:rsidRPr="00752FC0">
        <w:rPr>
          <w:rFonts w:ascii="Aptos" w:eastAsia="DengXian" w:hAnsi="Aptos" w:cstheme="minorHAnsi"/>
          <w:bCs/>
          <w:szCs w:val="22"/>
        </w:rPr>
        <w:t xml:space="preserve"> contac</w:t>
      </w:r>
      <w:r w:rsidR="009A3B95" w:rsidRPr="00752FC0">
        <w:rPr>
          <w:rFonts w:ascii="Aptos" w:eastAsia="DengXian" w:hAnsi="Aptos" w:cstheme="minorHAnsi"/>
          <w:bCs/>
          <w:szCs w:val="22"/>
        </w:rPr>
        <w:t>t</w:t>
      </w:r>
      <w:r w:rsidR="006E6B68" w:rsidRPr="00752FC0">
        <w:rPr>
          <w:rFonts w:ascii="Aptos" w:eastAsia="DengXian" w:hAnsi="Aptos" w:cstheme="minorHAnsi"/>
          <w:bCs/>
          <w:szCs w:val="22"/>
        </w:rPr>
        <w:t xml:space="preserve">: </w:t>
      </w:r>
    </w:p>
    <w:p w14:paraId="2D413A45" w14:textId="44C8236D" w:rsidR="005520EB" w:rsidRDefault="005E4D12" w:rsidP="005E4D12">
      <w:pPr>
        <w:pBdr>
          <w:top w:val="single" w:sz="2" w:space="1" w:color="auto"/>
          <w:left w:val="single" w:sz="2" w:space="4" w:color="auto"/>
          <w:bottom w:val="single" w:sz="2" w:space="1" w:color="auto"/>
          <w:right w:val="single" w:sz="2" w:space="4" w:color="auto"/>
        </w:pBdr>
        <w:rPr>
          <w:rFonts w:ascii="Aptos" w:eastAsia="DengXian" w:hAnsi="Aptos" w:cstheme="minorHAnsi"/>
          <w:szCs w:val="22"/>
        </w:rPr>
      </w:pPr>
      <w:r w:rsidRPr="00752FC0">
        <w:rPr>
          <w:rFonts w:ascii="Aptos" w:eastAsia="DengXian" w:hAnsi="Aptos" w:cstheme="minorHAnsi"/>
          <w:szCs w:val="22"/>
        </w:rPr>
        <w:t>Phoebe Koenig (</w:t>
      </w:r>
      <w:hyperlink r:id="rId30" w:history="1">
        <w:r w:rsidRPr="00752FC0">
          <w:rPr>
            <w:rStyle w:val="Hyperlink"/>
            <w:rFonts w:ascii="Aptos" w:hAnsi="Aptos"/>
            <w:szCs w:val="22"/>
          </w:rPr>
          <w:t>phoebe.koenig@alaska.gov</w:t>
        </w:r>
      </w:hyperlink>
      <w:r w:rsidRPr="00752FC0">
        <w:rPr>
          <w:rFonts w:ascii="Aptos" w:eastAsia="DengXian" w:hAnsi="Aptos" w:cstheme="minorHAnsi"/>
          <w:szCs w:val="22"/>
        </w:rPr>
        <w:t>).</w:t>
      </w:r>
    </w:p>
    <w:p w14:paraId="2B476A4B" w14:textId="77777777" w:rsidR="00605B52" w:rsidRPr="00752FC0" w:rsidRDefault="00605B52" w:rsidP="005E4D12">
      <w:pPr>
        <w:pBdr>
          <w:top w:val="single" w:sz="2" w:space="1" w:color="auto"/>
          <w:left w:val="single" w:sz="2" w:space="4" w:color="auto"/>
          <w:bottom w:val="single" w:sz="2" w:space="1" w:color="auto"/>
          <w:right w:val="single" w:sz="2" w:space="4" w:color="auto"/>
        </w:pBdr>
        <w:rPr>
          <w:rFonts w:ascii="Aptos" w:eastAsia="Times New Roman" w:hAnsi="Aptos" w:cstheme="minorHAnsi"/>
          <w:b/>
          <w:color w:val="0070C0"/>
          <w:szCs w:val="22"/>
        </w:rPr>
      </w:pPr>
    </w:p>
    <w:p w14:paraId="3A65344C" w14:textId="77777777" w:rsidR="006E2A3C" w:rsidRPr="00730C63" w:rsidRDefault="006E2A3C" w:rsidP="007025FA">
      <w:pPr>
        <w:pStyle w:val="ITEM"/>
      </w:pPr>
    </w:p>
    <w:bookmarkEnd w:id="21"/>
    <w:p w14:paraId="2504FF43" w14:textId="77777777" w:rsidR="00317A8C" w:rsidRPr="008C35D3" w:rsidRDefault="00317A8C" w:rsidP="00317A8C">
      <w:pPr>
        <w:jc w:val="both"/>
        <w:rPr>
          <w:rFonts w:ascii="Aptos" w:eastAsia="Times New Roman" w:hAnsi="Aptos" w:cstheme="minorHAnsi"/>
          <w:sz w:val="27"/>
        </w:rPr>
      </w:pPr>
      <w:r w:rsidRPr="008C35D3">
        <w:rPr>
          <w:rFonts w:ascii="Aptos" w:eastAsia="Times New Roman" w:hAnsi="Aptos" w:cstheme="minorHAnsi"/>
          <w:sz w:val="27"/>
        </w:rPr>
        <w:t xml:space="preserve">Thank you! </w:t>
      </w:r>
    </w:p>
    <w:p w14:paraId="0D79659F" w14:textId="66132A23" w:rsidR="00317A8C" w:rsidRPr="008C35D3" w:rsidRDefault="00317A8C" w:rsidP="00317A8C">
      <w:pPr>
        <w:jc w:val="both"/>
        <w:rPr>
          <w:rFonts w:ascii="Aptos" w:eastAsia="Times New Roman" w:hAnsi="Aptos" w:cstheme="minorHAnsi"/>
          <w:sz w:val="27"/>
        </w:rPr>
      </w:pPr>
      <w:r w:rsidRPr="008C35D3">
        <w:rPr>
          <w:rFonts w:ascii="Aptos" w:eastAsia="Times New Roman" w:hAnsi="Aptos" w:cstheme="minorHAnsi"/>
          <w:sz w:val="27"/>
        </w:rPr>
        <w:t xml:space="preserve">Your report has been submitted. </w:t>
      </w:r>
    </w:p>
    <w:p w14:paraId="053C4128" w14:textId="77777777" w:rsidR="00317A8C" w:rsidRPr="008C35D3" w:rsidRDefault="00317A8C" w:rsidP="002E2860">
      <w:pPr>
        <w:rPr>
          <w:rFonts w:ascii="Aptos" w:eastAsia="Times New Roman" w:hAnsi="Aptos" w:cstheme="minorHAnsi"/>
          <w:sz w:val="27"/>
        </w:rPr>
      </w:pPr>
    </w:p>
    <w:p w14:paraId="419048FB" w14:textId="254F9485" w:rsidR="009B18E9" w:rsidRPr="008C35D3" w:rsidRDefault="009A3B95" w:rsidP="002E2860">
      <w:pPr>
        <w:rPr>
          <w:rFonts w:ascii="Aptos" w:hAnsi="Aptos"/>
          <w:sz w:val="18"/>
          <w:szCs w:val="20"/>
        </w:rPr>
      </w:pPr>
      <w:r w:rsidRPr="008C35D3">
        <w:rPr>
          <w:rFonts w:ascii="Aptos" w:eastAsia="Times New Roman" w:hAnsi="Aptos" w:cstheme="minorHAnsi"/>
          <w:szCs w:val="20"/>
        </w:rPr>
        <w:t xml:space="preserve">A copy of your response has been emailed to </w:t>
      </w:r>
      <w:r w:rsidR="00B429FE" w:rsidRPr="008C35D3">
        <w:rPr>
          <w:rFonts w:ascii="Aptos" w:eastAsia="Times New Roman" w:hAnsi="Aptos" w:cstheme="minorHAnsi"/>
          <w:szCs w:val="20"/>
        </w:rPr>
        <w:t xml:space="preserve">Danielle Redmond, CDVSA Prevention Program Coordinator, </w:t>
      </w:r>
      <w:r w:rsidRPr="008C35D3">
        <w:rPr>
          <w:rFonts w:ascii="Aptos" w:eastAsia="Times New Roman" w:hAnsi="Aptos" w:cstheme="minorHAnsi"/>
          <w:szCs w:val="20"/>
        </w:rPr>
        <w:t xml:space="preserve">and to the email address you provided in the contact information </w:t>
      </w:r>
      <w:proofErr w:type="gramStart"/>
      <w:r w:rsidRPr="008C35D3">
        <w:rPr>
          <w:rFonts w:ascii="Aptos" w:eastAsia="Times New Roman" w:hAnsi="Aptos" w:cstheme="minorHAnsi"/>
          <w:szCs w:val="20"/>
        </w:rPr>
        <w:t>of</w:t>
      </w:r>
      <w:proofErr w:type="gramEnd"/>
      <w:r w:rsidRPr="008C35D3">
        <w:rPr>
          <w:rFonts w:ascii="Aptos" w:eastAsia="Times New Roman" w:hAnsi="Aptos" w:cstheme="minorHAnsi"/>
          <w:szCs w:val="20"/>
        </w:rPr>
        <w:t xml:space="preserve"> this form. </w:t>
      </w:r>
    </w:p>
    <w:p w14:paraId="49EF3D46" w14:textId="77777777" w:rsidR="004C4AEA" w:rsidRDefault="004C4AEA" w:rsidP="004C4AEA">
      <w:pPr>
        <w:jc w:val="both"/>
        <w:rPr>
          <w:rFonts w:ascii="Avenir Book" w:hAnsi="Avenir Book"/>
          <w:sz w:val="18"/>
          <w:szCs w:val="20"/>
        </w:rPr>
      </w:pPr>
    </w:p>
    <w:p w14:paraId="1A589D5C" w14:textId="77777777" w:rsidR="004C4AEA" w:rsidRDefault="004C4AEA" w:rsidP="004C4AEA">
      <w:pPr>
        <w:jc w:val="both"/>
        <w:rPr>
          <w:rFonts w:ascii="Avenir Book" w:hAnsi="Avenir Book"/>
          <w:sz w:val="18"/>
          <w:szCs w:val="20"/>
        </w:rPr>
      </w:pPr>
    </w:p>
    <w:p w14:paraId="23CBF689" w14:textId="77777777" w:rsidR="004C4AEA" w:rsidRDefault="004C4AEA" w:rsidP="004C4AEA">
      <w:pPr>
        <w:jc w:val="both"/>
        <w:rPr>
          <w:rFonts w:ascii="Avenir Book" w:hAnsi="Avenir Book"/>
          <w:sz w:val="18"/>
          <w:szCs w:val="20"/>
        </w:rPr>
      </w:pPr>
    </w:p>
    <w:p w14:paraId="20A1010F" w14:textId="77777777" w:rsidR="004C4AEA" w:rsidRDefault="004C4AEA" w:rsidP="004C4AEA">
      <w:pPr>
        <w:jc w:val="both"/>
        <w:rPr>
          <w:rFonts w:ascii="Avenir Book" w:hAnsi="Avenir Book"/>
          <w:sz w:val="18"/>
          <w:szCs w:val="20"/>
        </w:rPr>
      </w:pPr>
    </w:p>
    <w:p w14:paraId="6465F51C" w14:textId="77777777" w:rsidR="004C4AEA" w:rsidRDefault="004C4AEA" w:rsidP="004C4AEA">
      <w:pPr>
        <w:jc w:val="both"/>
        <w:rPr>
          <w:rFonts w:ascii="Avenir Book" w:hAnsi="Avenir Book"/>
          <w:sz w:val="18"/>
          <w:szCs w:val="20"/>
        </w:rPr>
      </w:pPr>
    </w:p>
    <w:p w14:paraId="60C0920C" w14:textId="77777777" w:rsidR="004C4AEA" w:rsidRDefault="004C4AEA" w:rsidP="004C4AEA">
      <w:pPr>
        <w:jc w:val="both"/>
        <w:rPr>
          <w:rFonts w:ascii="Avenir Book" w:hAnsi="Avenir Book"/>
          <w:sz w:val="18"/>
          <w:szCs w:val="20"/>
        </w:rPr>
      </w:pPr>
    </w:p>
    <w:p w14:paraId="30EFB932" w14:textId="77777777" w:rsidR="004C4AEA" w:rsidRDefault="004C4AEA" w:rsidP="004C4AEA">
      <w:pPr>
        <w:jc w:val="both"/>
        <w:rPr>
          <w:rFonts w:ascii="Avenir Book" w:hAnsi="Avenir Book"/>
          <w:sz w:val="18"/>
          <w:szCs w:val="20"/>
        </w:rPr>
      </w:pPr>
    </w:p>
    <w:p w14:paraId="63098B28" w14:textId="77777777" w:rsidR="004C4AEA" w:rsidRDefault="004C4AEA" w:rsidP="004C4AEA">
      <w:pPr>
        <w:jc w:val="both"/>
        <w:rPr>
          <w:rFonts w:ascii="Avenir Book" w:hAnsi="Avenir Book"/>
          <w:sz w:val="18"/>
          <w:szCs w:val="20"/>
        </w:rPr>
      </w:pPr>
    </w:p>
    <w:p w14:paraId="44147BA9" w14:textId="77777777" w:rsidR="004C4AEA" w:rsidRDefault="004C4AEA" w:rsidP="004C4AEA">
      <w:pPr>
        <w:jc w:val="both"/>
        <w:rPr>
          <w:rFonts w:ascii="Avenir Book" w:hAnsi="Avenir Book"/>
          <w:sz w:val="18"/>
          <w:szCs w:val="20"/>
        </w:rPr>
      </w:pPr>
    </w:p>
    <w:p w14:paraId="7B887E36" w14:textId="77777777" w:rsidR="004C4AEA" w:rsidRDefault="004C4AEA" w:rsidP="004C4AEA">
      <w:pPr>
        <w:jc w:val="both"/>
        <w:rPr>
          <w:rFonts w:ascii="Avenir Book" w:hAnsi="Avenir Book"/>
          <w:sz w:val="18"/>
          <w:szCs w:val="20"/>
        </w:rPr>
      </w:pPr>
    </w:p>
    <w:p w14:paraId="5990061A" w14:textId="77777777" w:rsidR="004C4AEA" w:rsidRDefault="004C4AEA" w:rsidP="004C4AEA">
      <w:pPr>
        <w:jc w:val="both"/>
        <w:rPr>
          <w:rFonts w:ascii="Avenir Book" w:hAnsi="Avenir Book"/>
          <w:sz w:val="18"/>
          <w:szCs w:val="20"/>
        </w:rPr>
      </w:pPr>
    </w:p>
    <w:p w14:paraId="0F7F5EDF" w14:textId="77777777" w:rsidR="004C4AEA" w:rsidRDefault="004C4AEA" w:rsidP="004C4AEA">
      <w:pPr>
        <w:jc w:val="both"/>
        <w:rPr>
          <w:rFonts w:ascii="Avenir Book" w:hAnsi="Avenir Book"/>
          <w:sz w:val="18"/>
          <w:szCs w:val="20"/>
        </w:rPr>
      </w:pPr>
    </w:p>
    <w:p w14:paraId="2B64826F" w14:textId="77777777" w:rsidR="004C4AEA" w:rsidRDefault="004C4AEA" w:rsidP="004C4AEA">
      <w:pPr>
        <w:jc w:val="both"/>
        <w:rPr>
          <w:rFonts w:ascii="Avenir Book" w:hAnsi="Avenir Book"/>
          <w:sz w:val="18"/>
          <w:szCs w:val="20"/>
        </w:rPr>
      </w:pPr>
    </w:p>
    <w:p w14:paraId="16607A1A" w14:textId="77777777" w:rsidR="004C4AEA" w:rsidRDefault="004C4AEA" w:rsidP="004C4AEA">
      <w:pPr>
        <w:jc w:val="both"/>
        <w:rPr>
          <w:rFonts w:ascii="Avenir Book" w:hAnsi="Avenir Book"/>
          <w:sz w:val="18"/>
          <w:szCs w:val="20"/>
        </w:rPr>
      </w:pPr>
    </w:p>
    <w:p w14:paraId="37E4198E" w14:textId="77777777" w:rsidR="004C4AEA" w:rsidRDefault="004C4AEA" w:rsidP="004C4AEA">
      <w:pPr>
        <w:jc w:val="both"/>
        <w:rPr>
          <w:rFonts w:ascii="Avenir Book" w:hAnsi="Avenir Book"/>
          <w:sz w:val="18"/>
          <w:szCs w:val="20"/>
        </w:rPr>
      </w:pPr>
    </w:p>
    <w:p w14:paraId="758E756F" w14:textId="77777777" w:rsidR="004C4AEA" w:rsidRDefault="004C4AEA" w:rsidP="004C4AEA">
      <w:pPr>
        <w:jc w:val="both"/>
        <w:rPr>
          <w:rFonts w:ascii="Avenir Book" w:hAnsi="Avenir Book"/>
          <w:sz w:val="18"/>
          <w:szCs w:val="20"/>
        </w:rPr>
      </w:pPr>
    </w:p>
    <w:p w14:paraId="1BD04A63" w14:textId="77777777" w:rsidR="004C4AEA" w:rsidRDefault="004C4AEA" w:rsidP="004C4AEA">
      <w:pPr>
        <w:jc w:val="both"/>
        <w:rPr>
          <w:rFonts w:ascii="Avenir Book" w:hAnsi="Avenir Book"/>
          <w:sz w:val="18"/>
          <w:szCs w:val="20"/>
        </w:rPr>
      </w:pPr>
    </w:p>
    <w:p w14:paraId="5E41987B" w14:textId="77777777" w:rsidR="004C4AEA" w:rsidRDefault="004C4AEA" w:rsidP="004C4AEA">
      <w:pPr>
        <w:jc w:val="both"/>
        <w:rPr>
          <w:rFonts w:ascii="Avenir Book" w:hAnsi="Avenir Book"/>
          <w:sz w:val="18"/>
          <w:szCs w:val="20"/>
        </w:rPr>
      </w:pPr>
    </w:p>
    <w:p w14:paraId="70BE2829" w14:textId="77777777" w:rsidR="004C4AEA" w:rsidRDefault="004C4AEA" w:rsidP="004C4AEA">
      <w:pPr>
        <w:jc w:val="both"/>
        <w:rPr>
          <w:rFonts w:ascii="Avenir Book" w:hAnsi="Avenir Book"/>
          <w:sz w:val="18"/>
          <w:szCs w:val="20"/>
        </w:rPr>
      </w:pPr>
    </w:p>
    <w:p w14:paraId="066D0B75" w14:textId="77777777" w:rsidR="004C4AEA" w:rsidRPr="004C4AEA" w:rsidRDefault="004C4AEA" w:rsidP="004C4AEA">
      <w:pPr>
        <w:jc w:val="both"/>
        <w:rPr>
          <w:rFonts w:ascii="Avenir Book" w:eastAsia="Times New Roman" w:hAnsi="Avenir Book" w:cstheme="minorHAnsi"/>
          <w:szCs w:val="20"/>
        </w:rPr>
      </w:pPr>
    </w:p>
    <w:p w14:paraId="17CD5A39" w14:textId="77777777" w:rsidR="003D1AF4" w:rsidRDefault="003D1AF4" w:rsidP="009B18E9">
      <w:pPr>
        <w:tabs>
          <w:tab w:val="left" w:pos="7560"/>
        </w:tabs>
        <w:rPr>
          <w:rFonts w:ascii="Avenir Book" w:hAnsi="Avenir Book"/>
          <w:color w:val="438CCD" w:themeColor="text2" w:themeTint="99"/>
          <w:spacing w:val="-12"/>
          <w:w w:val="105"/>
          <w:sz w:val="96"/>
        </w:rPr>
      </w:pPr>
    </w:p>
    <w:p w14:paraId="7A7A60A7" w14:textId="7898C513" w:rsidR="008C4DED" w:rsidRPr="003D1AF4" w:rsidRDefault="008C4DED" w:rsidP="009B18E9">
      <w:pPr>
        <w:tabs>
          <w:tab w:val="left" w:pos="7560"/>
        </w:tabs>
        <w:rPr>
          <w:rFonts w:ascii="Avenir Book" w:hAnsi="Avenir Book"/>
          <w:color w:val="438CCD" w:themeColor="text2" w:themeTint="99"/>
          <w:spacing w:val="-12"/>
          <w:w w:val="105"/>
          <w:sz w:val="96"/>
        </w:rPr>
      </w:pPr>
      <w:r w:rsidRPr="003D1AF4">
        <w:rPr>
          <w:rFonts w:ascii="Avenir Book" w:hAnsi="Avenir Book"/>
          <w:color w:val="438CCD" w:themeColor="text2" w:themeTint="99"/>
          <w:spacing w:val="-12"/>
          <w:w w:val="105"/>
          <w:sz w:val="96"/>
        </w:rPr>
        <w:t>Thank</w:t>
      </w:r>
      <w:r w:rsidRPr="003D1AF4">
        <w:rPr>
          <w:rFonts w:ascii="Avenir Book" w:hAnsi="Avenir Book"/>
          <w:color w:val="438CCD" w:themeColor="text2" w:themeTint="99"/>
          <w:spacing w:val="-71"/>
          <w:w w:val="105"/>
          <w:sz w:val="96"/>
        </w:rPr>
        <w:t xml:space="preserve"> </w:t>
      </w:r>
      <w:r w:rsidRPr="003D1AF4">
        <w:rPr>
          <w:rFonts w:ascii="Avenir Book" w:hAnsi="Avenir Book"/>
          <w:color w:val="438CCD" w:themeColor="text2" w:themeTint="99"/>
          <w:spacing w:val="-12"/>
          <w:w w:val="105"/>
          <w:sz w:val="96"/>
        </w:rPr>
        <w:t>you</w:t>
      </w:r>
    </w:p>
    <w:p w14:paraId="57056978" w14:textId="77777777" w:rsidR="003D1AF4" w:rsidRDefault="003D1AF4" w:rsidP="003D1AF4">
      <w:pPr>
        <w:tabs>
          <w:tab w:val="left" w:pos="7560"/>
        </w:tabs>
        <w:rPr>
          <w:rFonts w:ascii="Avenir Book" w:hAnsi="Avenir Book"/>
          <w:color w:val="438CCD" w:themeColor="text2" w:themeTint="99"/>
          <w:sz w:val="96"/>
        </w:rPr>
      </w:pPr>
      <w:r>
        <w:rPr>
          <w:rFonts w:ascii="Avenir Book" w:hAnsi="Avenir Book"/>
          <w:color w:val="438CCD" w:themeColor="text2" w:themeTint="99"/>
          <w:spacing w:val="-4"/>
          <w:w w:val="105"/>
          <w:sz w:val="96"/>
        </w:rPr>
        <w:t>f</w:t>
      </w:r>
      <w:r w:rsidR="008C4DED" w:rsidRPr="003D1AF4">
        <w:rPr>
          <w:rFonts w:ascii="Avenir Book" w:hAnsi="Avenir Book"/>
          <w:color w:val="438CCD" w:themeColor="text2" w:themeTint="99"/>
          <w:spacing w:val="-4"/>
          <w:w w:val="105"/>
          <w:sz w:val="96"/>
        </w:rPr>
        <w:t>or</w:t>
      </w:r>
      <w:r>
        <w:rPr>
          <w:rFonts w:ascii="Avenir Book" w:hAnsi="Avenir Book"/>
          <w:color w:val="438CCD" w:themeColor="text2" w:themeTint="99"/>
          <w:sz w:val="96"/>
        </w:rPr>
        <w:t xml:space="preserve"> </w:t>
      </w:r>
      <w:r w:rsidR="008C4DED" w:rsidRPr="003D1AF4">
        <w:rPr>
          <w:rFonts w:ascii="Avenir Book" w:hAnsi="Avenir Book"/>
          <w:color w:val="438CCD" w:themeColor="text2" w:themeTint="99"/>
          <w:sz w:val="96"/>
        </w:rPr>
        <w:t xml:space="preserve">all </w:t>
      </w:r>
    </w:p>
    <w:p w14:paraId="4934965B" w14:textId="32B8DA3B" w:rsidR="008C4DED" w:rsidRPr="003D1AF4" w:rsidRDefault="008C4DED" w:rsidP="003D1AF4">
      <w:pPr>
        <w:tabs>
          <w:tab w:val="left" w:pos="7560"/>
        </w:tabs>
        <w:rPr>
          <w:rFonts w:ascii="Avenir Book" w:hAnsi="Avenir Book"/>
          <w:color w:val="438CCD" w:themeColor="text2" w:themeTint="99"/>
          <w:sz w:val="96"/>
        </w:rPr>
      </w:pPr>
      <w:r w:rsidRPr="003D1AF4">
        <w:rPr>
          <w:rFonts w:ascii="Avenir Book" w:hAnsi="Avenir Book"/>
          <w:color w:val="438CCD" w:themeColor="text2" w:themeTint="99"/>
          <w:sz w:val="96"/>
        </w:rPr>
        <w:t>you</w:t>
      </w:r>
      <w:r w:rsidR="003D1AF4">
        <w:rPr>
          <w:rFonts w:ascii="Avenir Book" w:hAnsi="Avenir Book"/>
          <w:color w:val="438CCD" w:themeColor="text2" w:themeTint="99"/>
          <w:sz w:val="96"/>
        </w:rPr>
        <w:t xml:space="preserve"> </w:t>
      </w:r>
      <w:r w:rsidRPr="003D1AF4">
        <w:rPr>
          <w:rFonts w:ascii="Avenir Book" w:hAnsi="Avenir Book"/>
          <w:color w:val="438CCD" w:themeColor="text2" w:themeTint="99"/>
          <w:sz w:val="96"/>
        </w:rPr>
        <w:t>do</w:t>
      </w:r>
      <w:r w:rsidR="003D1AF4">
        <w:rPr>
          <w:rFonts w:ascii="Avenir Book" w:hAnsi="Avenir Book"/>
          <w:color w:val="438CCD" w:themeColor="text2" w:themeTint="99"/>
          <w:sz w:val="96"/>
        </w:rPr>
        <w:t>!</w:t>
      </w:r>
    </w:p>
    <w:sectPr w:rsidR="008C4DED" w:rsidRPr="003D1AF4" w:rsidSect="00FC2D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67C95" w14:textId="77777777" w:rsidR="007B5B85" w:rsidRDefault="007B5B85" w:rsidP="001B3BE4">
      <w:r>
        <w:separator/>
      </w:r>
    </w:p>
  </w:endnote>
  <w:endnote w:type="continuationSeparator" w:id="0">
    <w:p w14:paraId="6714ECC5" w14:textId="77777777" w:rsidR="007B5B85" w:rsidRDefault="007B5B85" w:rsidP="001B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Light">
    <w:altName w:val="Arial"/>
    <w:charset w:val="00"/>
    <w:family w:val="swiss"/>
    <w:pitch w:val="variable"/>
    <w:sig w:usb0="800000AF" w:usb1="5000204A" w:usb2="00000000" w:usb3="00000000" w:csb0="0000009B" w:csb1="00000000"/>
  </w:font>
  <w:font w:name="Avenir Black">
    <w:altName w:val="Calibri"/>
    <w:charset w:val="00"/>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0F51" w14:textId="77777777" w:rsidR="00605B52" w:rsidRDefault="00605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4E06" w14:textId="6E32E0D6" w:rsidR="004A20D5" w:rsidRPr="00752FC0" w:rsidRDefault="00806ED2" w:rsidP="00CA1AAA">
    <w:pPr>
      <w:pStyle w:val="Header"/>
      <w:rPr>
        <w:rFonts w:ascii="Aptos" w:eastAsia="DengXian" w:hAnsi="Aptos" w:cstheme="majorHAnsi"/>
        <w:sz w:val="20"/>
        <w:szCs w:val="22"/>
      </w:rPr>
    </w:pPr>
    <w:r w:rsidRPr="00752FC0">
      <w:rPr>
        <w:rFonts w:ascii="Aptos" w:eastAsia="DengXian" w:hAnsi="Aptos" w:cstheme="majorHAnsi"/>
        <w:sz w:val="20"/>
        <w:szCs w:val="22"/>
      </w:rPr>
      <w:t xml:space="preserve">CDVSA </w:t>
    </w:r>
    <w:r w:rsidR="00FE7430" w:rsidRPr="00752FC0">
      <w:rPr>
        <w:rFonts w:ascii="Aptos" w:eastAsia="DengXian" w:hAnsi="Aptos" w:cstheme="majorHAnsi"/>
        <w:sz w:val="20"/>
        <w:szCs w:val="22"/>
      </w:rPr>
      <w:t>P</w:t>
    </w:r>
    <w:r w:rsidR="00EB47E8" w:rsidRPr="00752FC0">
      <w:rPr>
        <w:rFonts w:ascii="Aptos" w:eastAsia="DengXian" w:hAnsi="Aptos" w:cstheme="majorHAnsi"/>
        <w:sz w:val="20"/>
        <w:szCs w:val="22"/>
      </w:rPr>
      <w:t xml:space="preserve">revention </w:t>
    </w:r>
    <w:r w:rsidR="004A20D5" w:rsidRPr="00752FC0">
      <w:rPr>
        <w:rFonts w:ascii="Aptos" w:eastAsia="DengXian" w:hAnsi="Aptos" w:cstheme="majorHAnsi"/>
        <w:sz w:val="20"/>
        <w:szCs w:val="22"/>
      </w:rPr>
      <w:t>Reporting Guidance Document</w:t>
    </w:r>
    <w:r w:rsidR="004A20D5" w:rsidRPr="00752FC0">
      <w:rPr>
        <w:rFonts w:ascii="Aptos" w:eastAsia="DengXian" w:hAnsi="Aptos" w:cstheme="majorHAnsi"/>
        <w:sz w:val="20"/>
        <w:szCs w:val="22"/>
      </w:rPr>
      <w:ptab w:relativeTo="margin" w:alignment="right" w:leader="none"/>
    </w:r>
    <w:r w:rsidR="004A20D5" w:rsidRPr="00752FC0">
      <w:rPr>
        <w:rFonts w:ascii="Aptos" w:eastAsia="DengXian" w:hAnsi="Aptos" w:cstheme="majorHAnsi"/>
        <w:color w:val="7F7F7F" w:themeColor="background1" w:themeShade="7F"/>
        <w:spacing w:val="60"/>
        <w:sz w:val="20"/>
        <w:szCs w:val="22"/>
      </w:rPr>
      <w:t>Page</w:t>
    </w:r>
    <w:r w:rsidR="004A20D5" w:rsidRPr="00752FC0">
      <w:rPr>
        <w:rFonts w:ascii="Aptos" w:eastAsia="DengXian" w:hAnsi="Aptos" w:cstheme="majorHAnsi"/>
        <w:sz w:val="20"/>
        <w:szCs w:val="22"/>
      </w:rPr>
      <w:t xml:space="preserve"> | </w:t>
    </w:r>
    <w:r w:rsidR="004A20D5" w:rsidRPr="00752FC0">
      <w:rPr>
        <w:rFonts w:ascii="Aptos" w:eastAsia="DengXian" w:hAnsi="Aptos" w:cstheme="majorHAnsi"/>
        <w:sz w:val="20"/>
        <w:szCs w:val="22"/>
      </w:rPr>
      <w:fldChar w:fldCharType="begin"/>
    </w:r>
    <w:r w:rsidR="004A20D5" w:rsidRPr="00752FC0">
      <w:rPr>
        <w:rFonts w:ascii="Aptos" w:eastAsia="DengXian" w:hAnsi="Aptos" w:cstheme="majorHAnsi"/>
        <w:sz w:val="20"/>
        <w:szCs w:val="22"/>
      </w:rPr>
      <w:instrText xml:space="preserve"> PAGE   \* MERGEFORMAT </w:instrText>
    </w:r>
    <w:r w:rsidR="004A20D5" w:rsidRPr="00752FC0">
      <w:rPr>
        <w:rFonts w:ascii="Aptos" w:eastAsia="DengXian" w:hAnsi="Aptos" w:cstheme="majorHAnsi"/>
        <w:sz w:val="20"/>
        <w:szCs w:val="22"/>
      </w:rPr>
      <w:fldChar w:fldCharType="separate"/>
    </w:r>
    <w:r w:rsidR="004A20D5" w:rsidRPr="00752FC0">
      <w:rPr>
        <w:rFonts w:ascii="Aptos" w:eastAsia="DengXian" w:hAnsi="Aptos" w:cstheme="majorHAnsi"/>
        <w:noProof/>
        <w:sz w:val="20"/>
        <w:szCs w:val="22"/>
      </w:rPr>
      <w:t>19</w:t>
    </w:r>
    <w:r w:rsidR="004A20D5" w:rsidRPr="00752FC0">
      <w:rPr>
        <w:rFonts w:ascii="Aptos" w:eastAsia="DengXian" w:hAnsi="Aptos" w:cstheme="majorHAnsi"/>
        <w:b/>
        <w:bCs/>
        <w:noProof/>
        <w:sz w:val="2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28DD" w14:textId="77777777" w:rsidR="00605B52" w:rsidRDefault="00605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7FB83" w14:textId="77777777" w:rsidR="007B5B85" w:rsidRDefault="007B5B85" w:rsidP="001B3BE4">
      <w:r>
        <w:separator/>
      </w:r>
    </w:p>
  </w:footnote>
  <w:footnote w:type="continuationSeparator" w:id="0">
    <w:p w14:paraId="5FCD68D5" w14:textId="77777777" w:rsidR="007B5B85" w:rsidRDefault="007B5B85" w:rsidP="001B3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5BBD" w14:textId="77777777" w:rsidR="00605B52" w:rsidRDefault="00605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28B4" w14:textId="54AB5086" w:rsidR="00605B52" w:rsidRDefault="00605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9CB9" w14:textId="6895A2A1" w:rsidR="00605B52" w:rsidRDefault="00605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5454"/>
    <w:multiLevelType w:val="hybridMultilevel"/>
    <w:tmpl w:val="67685DEE"/>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B236274"/>
    <w:multiLevelType w:val="hybridMultilevel"/>
    <w:tmpl w:val="37BA50C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59517C5"/>
    <w:multiLevelType w:val="hybridMultilevel"/>
    <w:tmpl w:val="EE96BAB2"/>
    <w:lvl w:ilvl="0" w:tplc="04090003">
      <w:start w:val="1"/>
      <w:numFmt w:val="bullet"/>
      <w:lvlText w:val="o"/>
      <w:lvlJc w:val="left"/>
      <w:pPr>
        <w:ind w:left="1080" w:hanging="360"/>
      </w:pPr>
      <w:rPr>
        <w:rFonts w:ascii="Courier New" w:hAnsi="Courier New" w:cs="Courier New" w:hint="default"/>
        <w:sz w:val="3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C0448C0"/>
    <w:multiLevelType w:val="hybridMultilevel"/>
    <w:tmpl w:val="D382E1E0"/>
    <w:lvl w:ilvl="0" w:tplc="2AD46700">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13EC4"/>
    <w:multiLevelType w:val="hybridMultilevel"/>
    <w:tmpl w:val="DFCE9760"/>
    <w:lvl w:ilvl="0" w:tplc="04090003">
      <w:start w:val="1"/>
      <w:numFmt w:val="bullet"/>
      <w:lvlText w:val="o"/>
      <w:lvlJc w:val="left"/>
      <w:pPr>
        <w:ind w:left="1428" w:hanging="360"/>
      </w:pPr>
      <w:rPr>
        <w:rFonts w:ascii="Courier New" w:hAnsi="Courier New" w:cs="Courier New" w:hint="default"/>
        <w:sz w:val="32"/>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334E796E"/>
    <w:multiLevelType w:val="hybridMultilevel"/>
    <w:tmpl w:val="0532B59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3A04D60"/>
    <w:multiLevelType w:val="hybridMultilevel"/>
    <w:tmpl w:val="5F3E651E"/>
    <w:lvl w:ilvl="0" w:tplc="130E85BE">
      <w:start w:val="1"/>
      <w:numFmt w:val="bullet"/>
      <w:lvlText w:val=""/>
      <w:lvlJc w:val="left"/>
      <w:pPr>
        <w:ind w:left="1440" w:hanging="360"/>
      </w:pPr>
      <w:rPr>
        <w:rFonts w:ascii="Symbol" w:hAnsi="Symbol"/>
      </w:rPr>
    </w:lvl>
    <w:lvl w:ilvl="1" w:tplc="BE7E7822">
      <w:start w:val="1"/>
      <w:numFmt w:val="bullet"/>
      <w:lvlText w:val=""/>
      <w:lvlJc w:val="left"/>
      <w:pPr>
        <w:ind w:left="2160" w:hanging="360"/>
      </w:pPr>
      <w:rPr>
        <w:rFonts w:ascii="Symbol" w:hAnsi="Symbol"/>
      </w:rPr>
    </w:lvl>
    <w:lvl w:ilvl="2" w:tplc="67B2A61E">
      <w:start w:val="1"/>
      <w:numFmt w:val="bullet"/>
      <w:lvlText w:val=""/>
      <w:lvlJc w:val="left"/>
      <w:pPr>
        <w:ind w:left="1440" w:hanging="360"/>
      </w:pPr>
      <w:rPr>
        <w:rFonts w:ascii="Symbol" w:hAnsi="Symbol"/>
      </w:rPr>
    </w:lvl>
    <w:lvl w:ilvl="3" w:tplc="3AB80750">
      <w:start w:val="1"/>
      <w:numFmt w:val="bullet"/>
      <w:lvlText w:val=""/>
      <w:lvlJc w:val="left"/>
      <w:pPr>
        <w:ind w:left="1440" w:hanging="360"/>
      </w:pPr>
      <w:rPr>
        <w:rFonts w:ascii="Symbol" w:hAnsi="Symbol"/>
      </w:rPr>
    </w:lvl>
    <w:lvl w:ilvl="4" w:tplc="065E921E">
      <w:start w:val="1"/>
      <w:numFmt w:val="bullet"/>
      <w:lvlText w:val=""/>
      <w:lvlJc w:val="left"/>
      <w:pPr>
        <w:ind w:left="1440" w:hanging="360"/>
      </w:pPr>
      <w:rPr>
        <w:rFonts w:ascii="Symbol" w:hAnsi="Symbol"/>
      </w:rPr>
    </w:lvl>
    <w:lvl w:ilvl="5" w:tplc="22E62A2C">
      <w:start w:val="1"/>
      <w:numFmt w:val="bullet"/>
      <w:lvlText w:val=""/>
      <w:lvlJc w:val="left"/>
      <w:pPr>
        <w:ind w:left="1440" w:hanging="360"/>
      </w:pPr>
      <w:rPr>
        <w:rFonts w:ascii="Symbol" w:hAnsi="Symbol"/>
      </w:rPr>
    </w:lvl>
    <w:lvl w:ilvl="6" w:tplc="2332C076">
      <w:start w:val="1"/>
      <w:numFmt w:val="bullet"/>
      <w:lvlText w:val=""/>
      <w:lvlJc w:val="left"/>
      <w:pPr>
        <w:ind w:left="1440" w:hanging="360"/>
      </w:pPr>
      <w:rPr>
        <w:rFonts w:ascii="Symbol" w:hAnsi="Symbol"/>
      </w:rPr>
    </w:lvl>
    <w:lvl w:ilvl="7" w:tplc="1146F944">
      <w:start w:val="1"/>
      <w:numFmt w:val="bullet"/>
      <w:lvlText w:val=""/>
      <w:lvlJc w:val="left"/>
      <w:pPr>
        <w:ind w:left="1440" w:hanging="360"/>
      </w:pPr>
      <w:rPr>
        <w:rFonts w:ascii="Symbol" w:hAnsi="Symbol"/>
      </w:rPr>
    </w:lvl>
    <w:lvl w:ilvl="8" w:tplc="687252A4">
      <w:start w:val="1"/>
      <w:numFmt w:val="bullet"/>
      <w:lvlText w:val=""/>
      <w:lvlJc w:val="left"/>
      <w:pPr>
        <w:ind w:left="1440" w:hanging="360"/>
      </w:pPr>
      <w:rPr>
        <w:rFonts w:ascii="Symbol" w:hAnsi="Symbol"/>
      </w:rPr>
    </w:lvl>
  </w:abstractNum>
  <w:abstractNum w:abstractNumId="7" w15:restartNumberingAfterBreak="0">
    <w:nsid w:val="3E871498"/>
    <w:multiLevelType w:val="hybridMultilevel"/>
    <w:tmpl w:val="CB1C6D5C"/>
    <w:lvl w:ilvl="0" w:tplc="04090003">
      <w:start w:val="1"/>
      <w:numFmt w:val="bullet"/>
      <w:lvlText w:val="o"/>
      <w:lvlJc w:val="left"/>
      <w:pPr>
        <w:ind w:left="1080" w:hanging="360"/>
      </w:pPr>
      <w:rPr>
        <w:rFonts w:ascii="Courier New" w:hAnsi="Courier New" w:cs="Courier New" w:hint="default"/>
        <w:sz w:val="3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382F80"/>
    <w:multiLevelType w:val="hybridMultilevel"/>
    <w:tmpl w:val="EA649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3644D"/>
    <w:multiLevelType w:val="hybridMultilevel"/>
    <w:tmpl w:val="49F82FFA"/>
    <w:lvl w:ilvl="0" w:tplc="D5802428">
      <w:start w:val="1"/>
      <w:numFmt w:val="bullet"/>
      <w:lvlText w:val=""/>
      <w:lvlJc w:val="left"/>
      <w:pPr>
        <w:ind w:left="1440" w:hanging="360"/>
      </w:pPr>
      <w:rPr>
        <w:rFonts w:ascii="Symbol" w:hAnsi="Symbol" w:hint="default"/>
      </w:rPr>
    </w:lvl>
    <w:lvl w:ilvl="1" w:tplc="93E42D76">
      <w:start w:val="1"/>
      <w:numFmt w:val="bullet"/>
      <w:lvlText w:val="o"/>
      <w:lvlJc w:val="left"/>
      <w:pPr>
        <w:ind w:left="2160" w:hanging="360"/>
      </w:pPr>
      <w:rPr>
        <w:rFonts w:ascii="Courier New" w:hAnsi="Courier New" w:hint="default"/>
      </w:rPr>
    </w:lvl>
    <w:lvl w:ilvl="2" w:tplc="8FBED128" w:tentative="1">
      <w:start w:val="1"/>
      <w:numFmt w:val="bullet"/>
      <w:lvlText w:val=""/>
      <w:lvlJc w:val="left"/>
      <w:pPr>
        <w:ind w:left="2880" w:hanging="360"/>
      </w:pPr>
      <w:rPr>
        <w:rFonts w:ascii="Wingdings" w:hAnsi="Wingdings" w:hint="default"/>
      </w:rPr>
    </w:lvl>
    <w:lvl w:ilvl="3" w:tplc="99723120" w:tentative="1">
      <w:start w:val="1"/>
      <w:numFmt w:val="bullet"/>
      <w:lvlText w:val=""/>
      <w:lvlJc w:val="left"/>
      <w:pPr>
        <w:ind w:left="3600" w:hanging="360"/>
      </w:pPr>
      <w:rPr>
        <w:rFonts w:ascii="Symbol" w:hAnsi="Symbol" w:hint="default"/>
      </w:rPr>
    </w:lvl>
    <w:lvl w:ilvl="4" w:tplc="034CFC50" w:tentative="1">
      <w:start w:val="1"/>
      <w:numFmt w:val="bullet"/>
      <w:lvlText w:val="o"/>
      <w:lvlJc w:val="left"/>
      <w:pPr>
        <w:ind w:left="4320" w:hanging="360"/>
      </w:pPr>
      <w:rPr>
        <w:rFonts w:ascii="Courier New" w:hAnsi="Courier New" w:hint="default"/>
      </w:rPr>
    </w:lvl>
    <w:lvl w:ilvl="5" w:tplc="1A6E3590" w:tentative="1">
      <w:start w:val="1"/>
      <w:numFmt w:val="bullet"/>
      <w:lvlText w:val=""/>
      <w:lvlJc w:val="left"/>
      <w:pPr>
        <w:ind w:left="5040" w:hanging="360"/>
      </w:pPr>
      <w:rPr>
        <w:rFonts w:ascii="Wingdings" w:hAnsi="Wingdings" w:hint="default"/>
      </w:rPr>
    </w:lvl>
    <w:lvl w:ilvl="6" w:tplc="2CF41956" w:tentative="1">
      <w:start w:val="1"/>
      <w:numFmt w:val="bullet"/>
      <w:lvlText w:val=""/>
      <w:lvlJc w:val="left"/>
      <w:pPr>
        <w:ind w:left="5760" w:hanging="360"/>
      </w:pPr>
      <w:rPr>
        <w:rFonts w:ascii="Symbol" w:hAnsi="Symbol" w:hint="default"/>
      </w:rPr>
    </w:lvl>
    <w:lvl w:ilvl="7" w:tplc="821CF28A" w:tentative="1">
      <w:start w:val="1"/>
      <w:numFmt w:val="bullet"/>
      <w:lvlText w:val="o"/>
      <w:lvlJc w:val="left"/>
      <w:pPr>
        <w:ind w:left="6480" w:hanging="360"/>
      </w:pPr>
      <w:rPr>
        <w:rFonts w:ascii="Courier New" w:hAnsi="Courier New" w:hint="default"/>
      </w:rPr>
    </w:lvl>
    <w:lvl w:ilvl="8" w:tplc="45F08E64" w:tentative="1">
      <w:start w:val="1"/>
      <w:numFmt w:val="bullet"/>
      <w:lvlText w:val=""/>
      <w:lvlJc w:val="left"/>
      <w:pPr>
        <w:ind w:left="7200" w:hanging="360"/>
      </w:pPr>
      <w:rPr>
        <w:rFonts w:ascii="Wingdings" w:hAnsi="Wingdings" w:hint="default"/>
      </w:rPr>
    </w:lvl>
  </w:abstractNum>
  <w:abstractNum w:abstractNumId="10" w15:restartNumberingAfterBreak="0">
    <w:nsid w:val="466C6FF9"/>
    <w:multiLevelType w:val="hybridMultilevel"/>
    <w:tmpl w:val="A1D4AA52"/>
    <w:lvl w:ilvl="0" w:tplc="8A14A38A">
      <w:start w:val="1"/>
      <w:numFmt w:val="decimal"/>
      <w:lvlText w:val="%1."/>
      <w:lvlJc w:val="left"/>
      <w:pPr>
        <w:ind w:left="720" w:hanging="360"/>
      </w:pPr>
      <w:rPr>
        <w:rFonts w:ascii="Aptos" w:hAnsi="Apto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E7212"/>
    <w:multiLevelType w:val="hybridMultilevel"/>
    <w:tmpl w:val="47ACE47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50842E68"/>
    <w:multiLevelType w:val="hybridMultilevel"/>
    <w:tmpl w:val="9B8CB49A"/>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AB74FD"/>
    <w:multiLevelType w:val="hybridMultilevel"/>
    <w:tmpl w:val="5E02C7E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5D8D377A"/>
    <w:multiLevelType w:val="hybridMultilevel"/>
    <w:tmpl w:val="087CE652"/>
    <w:lvl w:ilvl="0" w:tplc="73005A5C">
      <w:start w:val="1"/>
      <w:numFmt w:val="bullet"/>
      <w:lvlText w:val=""/>
      <w:lvlJc w:val="left"/>
      <w:pPr>
        <w:ind w:left="720" w:hanging="360"/>
      </w:pPr>
      <w:rPr>
        <w:rFonts w:ascii="Wingdings" w:hAnsi="Wingdings" w:hint="default"/>
        <w:color w:val="183B5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6A493A"/>
    <w:multiLevelType w:val="hybridMultilevel"/>
    <w:tmpl w:val="BCBADB9C"/>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ED31801"/>
    <w:multiLevelType w:val="hybridMultilevel"/>
    <w:tmpl w:val="4484F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3829FD"/>
    <w:multiLevelType w:val="hybridMultilevel"/>
    <w:tmpl w:val="3056D33C"/>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C972A0F"/>
    <w:multiLevelType w:val="hybridMultilevel"/>
    <w:tmpl w:val="1506CAC8"/>
    <w:lvl w:ilvl="0" w:tplc="04090003">
      <w:start w:val="1"/>
      <w:numFmt w:val="bullet"/>
      <w:lvlText w:val="o"/>
      <w:lvlJc w:val="left"/>
      <w:pPr>
        <w:ind w:left="1530" w:hanging="360"/>
      </w:pPr>
      <w:rPr>
        <w:rFonts w:ascii="Courier New" w:hAnsi="Courier New" w:cs="Courier New" w:hint="default"/>
        <w:sz w:val="32"/>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9" w15:restartNumberingAfterBreak="0">
    <w:nsid w:val="6D0B0F1C"/>
    <w:multiLevelType w:val="hybridMultilevel"/>
    <w:tmpl w:val="C5B8D846"/>
    <w:lvl w:ilvl="0" w:tplc="B9F8E0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F013E"/>
    <w:multiLevelType w:val="hybridMultilevel"/>
    <w:tmpl w:val="45F8CAEC"/>
    <w:lvl w:ilvl="0" w:tplc="FFFFFFF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01110D"/>
    <w:multiLevelType w:val="hybridMultilevel"/>
    <w:tmpl w:val="74A20F0A"/>
    <w:lvl w:ilvl="0" w:tplc="FFFFFFF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2836106">
    <w:abstractNumId w:val="19"/>
  </w:num>
  <w:num w:numId="2" w16cid:durableId="1008291892">
    <w:abstractNumId w:val="14"/>
  </w:num>
  <w:num w:numId="3" w16cid:durableId="321549633">
    <w:abstractNumId w:val="10"/>
  </w:num>
  <w:num w:numId="4" w16cid:durableId="337194319">
    <w:abstractNumId w:val="16"/>
  </w:num>
  <w:num w:numId="5" w16cid:durableId="1389763296">
    <w:abstractNumId w:val="9"/>
  </w:num>
  <w:num w:numId="6" w16cid:durableId="1567571963">
    <w:abstractNumId w:val="0"/>
  </w:num>
  <w:num w:numId="7" w16cid:durableId="1342733805">
    <w:abstractNumId w:val="21"/>
  </w:num>
  <w:num w:numId="8" w16cid:durableId="93015575">
    <w:abstractNumId w:val="17"/>
  </w:num>
  <w:num w:numId="9" w16cid:durableId="1948850551">
    <w:abstractNumId w:val="11"/>
  </w:num>
  <w:num w:numId="10" w16cid:durableId="995886269">
    <w:abstractNumId w:val="5"/>
  </w:num>
  <w:num w:numId="11" w16cid:durableId="2130321618">
    <w:abstractNumId w:val="15"/>
  </w:num>
  <w:num w:numId="12" w16cid:durableId="1457986388">
    <w:abstractNumId w:val="20"/>
  </w:num>
  <w:num w:numId="13" w16cid:durableId="1146825514">
    <w:abstractNumId w:val="1"/>
  </w:num>
  <w:num w:numId="14" w16cid:durableId="1696616694">
    <w:abstractNumId w:val="13"/>
  </w:num>
  <w:num w:numId="15" w16cid:durableId="683433429">
    <w:abstractNumId w:val="4"/>
  </w:num>
  <w:num w:numId="16" w16cid:durableId="935094052">
    <w:abstractNumId w:val="18"/>
  </w:num>
  <w:num w:numId="17" w16cid:durableId="2080445285">
    <w:abstractNumId w:val="12"/>
  </w:num>
  <w:num w:numId="18" w16cid:durableId="792753839">
    <w:abstractNumId w:val="7"/>
  </w:num>
  <w:num w:numId="19" w16cid:durableId="486168054">
    <w:abstractNumId w:val="2"/>
  </w:num>
  <w:num w:numId="20" w16cid:durableId="2064987099">
    <w:abstractNumId w:val="3"/>
  </w:num>
  <w:num w:numId="21" w16cid:durableId="1769932631">
    <w:abstractNumId w:val="6"/>
  </w:num>
  <w:num w:numId="22" w16cid:durableId="139469256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DC"/>
    <w:rsid w:val="00010A04"/>
    <w:rsid w:val="00016D8F"/>
    <w:rsid w:val="00016EB1"/>
    <w:rsid w:val="000176DF"/>
    <w:rsid w:val="0002121C"/>
    <w:rsid w:val="00021E1A"/>
    <w:rsid w:val="00025820"/>
    <w:rsid w:val="0003184B"/>
    <w:rsid w:val="0003620C"/>
    <w:rsid w:val="00037344"/>
    <w:rsid w:val="00044E2B"/>
    <w:rsid w:val="00046836"/>
    <w:rsid w:val="00046D92"/>
    <w:rsid w:val="00073D30"/>
    <w:rsid w:val="00090B28"/>
    <w:rsid w:val="00090F14"/>
    <w:rsid w:val="00092642"/>
    <w:rsid w:val="00093832"/>
    <w:rsid w:val="00093CF4"/>
    <w:rsid w:val="00095CCC"/>
    <w:rsid w:val="000A0262"/>
    <w:rsid w:val="000A1119"/>
    <w:rsid w:val="000A13CA"/>
    <w:rsid w:val="000A1789"/>
    <w:rsid w:val="000A31A7"/>
    <w:rsid w:val="000A3EF3"/>
    <w:rsid w:val="000A46D8"/>
    <w:rsid w:val="000A4BC1"/>
    <w:rsid w:val="000B1235"/>
    <w:rsid w:val="000B1846"/>
    <w:rsid w:val="000C37FA"/>
    <w:rsid w:val="000C5BE7"/>
    <w:rsid w:val="000C69FE"/>
    <w:rsid w:val="000C6DE2"/>
    <w:rsid w:val="000C7805"/>
    <w:rsid w:val="000D28A4"/>
    <w:rsid w:val="000D2CD8"/>
    <w:rsid w:val="000D6D15"/>
    <w:rsid w:val="000E16CE"/>
    <w:rsid w:val="000E25F7"/>
    <w:rsid w:val="000E4295"/>
    <w:rsid w:val="000E54E6"/>
    <w:rsid w:val="000E7C52"/>
    <w:rsid w:val="000F1B67"/>
    <w:rsid w:val="000F1C12"/>
    <w:rsid w:val="000F3225"/>
    <w:rsid w:val="000F39A9"/>
    <w:rsid w:val="000F7904"/>
    <w:rsid w:val="001005A4"/>
    <w:rsid w:val="00100B14"/>
    <w:rsid w:val="00114E45"/>
    <w:rsid w:val="001210BD"/>
    <w:rsid w:val="001315E8"/>
    <w:rsid w:val="00132335"/>
    <w:rsid w:val="00132B8F"/>
    <w:rsid w:val="00134051"/>
    <w:rsid w:val="001342E2"/>
    <w:rsid w:val="00136996"/>
    <w:rsid w:val="00137B3A"/>
    <w:rsid w:val="001412E6"/>
    <w:rsid w:val="00141C96"/>
    <w:rsid w:val="0014334C"/>
    <w:rsid w:val="001472F9"/>
    <w:rsid w:val="001477C1"/>
    <w:rsid w:val="00150700"/>
    <w:rsid w:val="00156633"/>
    <w:rsid w:val="00157506"/>
    <w:rsid w:val="00163238"/>
    <w:rsid w:val="001673C1"/>
    <w:rsid w:val="00167B49"/>
    <w:rsid w:val="00167E50"/>
    <w:rsid w:val="001728AD"/>
    <w:rsid w:val="00174E00"/>
    <w:rsid w:val="00175A8C"/>
    <w:rsid w:val="00177445"/>
    <w:rsid w:val="00177D26"/>
    <w:rsid w:val="00182E35"/>
    <w:rsid w:val="001846EA"/>
    <w:rsid w:val="00187E04"/>
    <w:rsid w:val="001925F8"/>
    <w:rsid w:val="00195DE9"/>
    <w:rsid w:val="001974C9"/>
    <w:rsid w:val="001A237D"/>
    <w:rsid w:val="001A5102"/>
    <w:rsid w:val="001A6329"/>
    <w:rsid w:val="001B3BB9"/>
    <w:rsid w:val="001B3BE4"/>
    <w:rsid w:val="001B4010"/>
    <w:rsid w:val="001B4F8D"/>
    <w:rsid w:val="001B5591"/>
    <w:rsid w:val="001B63BD"/>
    <w:rsid w:val="001B74FA"/>
    <w:rsid w:val="001C0B4B"/>
    <w:rsid w:val="001C487B"/>
    <w:rsid w:val="001C5024"/>
    <w:rsid w:val="001C6732"/>
    <w:rsid w:val="001D1F9C"/>
    <w:rsid w:val="001D4CB4"/>
    <w:rsid w:val="001D62A9"/>
    <w:rsid w:val="001D6AD2"/>
    <w:rsid w:val="001D71B1"/>
    <w:rsid w:val="001E3429"/>
    <w:rsid w:val="001E3935"/>
    <w:rsid w:val="001F16EB"/>
    <w:rsid w:val="00200E67"/>
    <w:rsid w:val="00203847"/>
    <w:rsid w:val="002039CC"/>
    <w:rsid w:val="00206B30"/>
    <w:rsid w:val="002075A4"/>
    <w:rsid w:val="00207977"/>
    <w:rsid w:val="0021506E"/>
    <w:rsid w:val="00216816"/>
    <w:rsid w:val="00217602"/>
    <w:rsid w:val="00222279"/>
    <w:rsid w:val="0022347B"/>
    <w:rsid w:val="0022432B"/>
    <w:rsid w:val="00226EDD"/>
    <w:rsid w:val="0024153B"/>
    <w:rsid w:val="00241AFA"/>
    <w:rsid w:val="00243F13"/>
    <w:rsid w:val="0024587A"/>
    <w:rsid w:val="00250677"/>
    <w:rsid w:val="0025394D"/>
    <w:rsid w:val="00255D0B"/>
    <w:rsid w:val="00265D3C"/>
    <w:rsid w:val="00267970"/>
    <w:rsid w:val="002710FB"/>
    <w:rsid w:val="00275E05"/>
    <w:rsid w:val="00277C75"/>
    <w:rsid w:val="00281C66"/>
    <w:rsid w:val="00286595"/>
    <w:rsid w:val="00290315"/>
    <w:rsid w:val="00295705"/>
    <w:rsid w:val="00295D69"/>
    <w:rsid w:val="00296C0F"/>
    <w:rsid w:val="002B1EC2"/>
    <w:rsid w:val="002B3F8E"/>
    <w:rsid w:val="002B79FF"/>
    <w:rsid w:val="002C5DE8"/>
    <w:rsid w:val="002C6505"/>
    <w:rsid w:val="002D1CCB"/>
    <w:rsid w:val="002D4690"/>
    <w:rsid w:val="002D5E4D"/>
    <w:rsid w:val="002D638C"/>
    <w:rsid w:val="002E1821"/>
    <w:rsid w:val="002E2860"/>
    <w:rsid w:val="002E335D"/>
    <w:rsid w:val="002E3E7A"/>
    <w:rsid w:val="002E466A"/>
    <w:rsid w:val="002F007B"/>
    <w:rsid w:val="002F0BBE"/>
    <w:rsid w:val="002F1468"/>
    <w:rsid w:val="002F3ED8"/>
    <w:rsid w:val="002F519A"/>
    <w:rsid w:val="002F5BD9"/>
    <w:rsid w:val="00302E43"/>
    <w:rsid w:val="00304B75"/>
    <w:rsid w:val="00305E48"/>
    <w:rsid w:val="00306CAE"/>
    <w:rsid w:val="00307677"/>
    <w:rsid w:val="00310336"/>
    <w:rsid w:val="00315035"/>
    <w:rsid w:val="003158FE"/>
    <w:rsid w:val="00317A10"/>
    <w:rsid w:val="00317A8C"/>
    <w:rsid w:val="00320AC2"/>
    <w:rsid w:val="00320B4E"/>
    <w:rsid w:val="00325390"/>
    <w:rsid w:val="00325E4F"/>
    <w:rsid w:val="0032649D"/>
    <w:rsid w:val="00326557"/>
    <w:rsid w:val="00327570"/>
    <w:rsid w:val="00334830"/>
    <w:rsid w:val="003351D7"/>
    <w:rsid w:val="003363BB"/>
    <w:rsid w:val="00343111"/>
    <w:rsid w:val="00343C7E"/>
    <w:rsid w:val="00346E7C"/>
    <w:rsid w:val="0034764B"/>
    <w:rsid w:val="00347E57"/>
    <w:rsid w:val="003507CF"/>
    <w:rsid w:val="003509F5"/>
    <w:rsid w:val="003545AD"/>
    <w:rsid w:val="00356A9A"/>
    <w:rsid w:val="00360514"/>
    <w:rsid w:val="00361041"/>
    <w:rsid w:val="00362295"/>
    <w:rsid w:val="003661AD"/>
    <w:rsid w:val="0037017A"/>
    <w:rsid w:val="003757BD"/>
    <w:rsid w:val="00375F27"/>
    <w:rsid w:val="003800BB"/>
    <w:rsid w:val="00381AD2"/>
    <w:rsid w:val="00384893"/>
    <w:rsid w:val="0039036D"/>
    <w:rsid w:val="00391EB4"/>
    <w:rsid w:val="003A039D"/>
    <w:rsid w:val="003A12DD"/>
    <w:rsid w:val="003A1906"/>
    <w:rsid w:val="003A65CB"/>
    <w:rsid w:val="003A7CB1"/>
    <w:rsid w:val="003B3869"/>
    <w:rsid w:val="003B38C5"/>
    <w:rsid w:val="003B42A6"/>
    <w:rsid w:val="003B48D7"/>
    <w:rsid w:val="003B5C41"/>
    <w:rsid w:val="003B7333"/>
    <w:rsid w:val="003B7573"/>
    <w:rsid w:val="003C1118"/>
    <w:rsid w:val="003D1AF4"/>
    <w:rsid w:val="003D4675"/>
    <w:rsid w:val="003D5361"/>
    <w:rsid w:val="003E1982"/>
    <w:rsid w:val="003E3049"/>
    <w:rsid w:val="003E4000"/>
    <w:rsid w:val="003F1D87"/>
    <w:rsid w:val="003F7D04"/>
    <w:rsid w:val="00400646"/>
    <w:rsid w:val="00407B55"/>
    <w:rsid w:val="0041495F"/>
    <w:rsid w:val="00414FAD"/>
    <w:rsid w:val="00421679"/>
    <w:rsid w:val="00423ED4"/>
    <w:rsid w:val="004240CB"/>
    <w:rsid w:val="00426176"/>
    <w:rsid w:val="00431F19"/>
    <w:rsid w:val="00435E3D"/>
    <w:rsid w:val="004378EE"/>
    <w:rsid w:val="004417D8"/>
    <w:rsid w:val="0044214C"/>
    <w:rsid w:val="00442687"/>
    <w:rsid w:val="00443309"/>
    <w:rsid w:val="004438A4"/>
    <w:rsid w:val="00447F55"/>
    <w:rsid w:val="0045041A"/>
    <w:rsid w:val="0045521E"/>
    <w:rsid w:val="00457902"/>
    <w:rsid w:val="004652F1"/>
    <w:rsid w:val="00474097"/>
    <w:rsid w:val="004763E5"/>
    <w:rsid w:val="004811EC"/>
    <w:rsid w:val="00481BF7"/>
    <w:rsid w:val="00483A59"/>
    <w:rsid w:val="00484CBB"/>
    <w:rsid w:val="00485AEB"/>
    <w:rsid w:val="004906C4"/>
    <w:rsid w:val="004916E7"/>
    <w:rsid w:val="00492A57"/>
    <w:rsid w:val="00493E65"/>
    <w:rsid w:val="004A0793"/>
    <w:rsid w:val="004A20D5"/>
    <w:rsid w:val="004A2D76"/>
    <w:rsid w:val="004A551A"/>
    <w:rsid w:val="004A78FB"/>
    <w:rsid w:val="004A792D"/>
    <w:rsid w:val="004B257F"/>
    <w:rsid w:val="004B295C"/>
    <w:rsid w:val="004B4313"/>
    <w:rsid w:val="004C101B"/>
    <w:rsid w:val="004C3A9B"/>
    <w:rsid w:val="004C4AEA"/>
    <w:rsid w:val="004D0AF5"/>
    <w:rsid w:val="004D1D5A"/>
    <w:rsid w:val="004D21A6"/>
    <w:rsid w:val="004D3C22"/>
    <w:rsid w:val="004E0F8C"/>
    <w:rsid w:val="004E2E81"/>
    <w:rsid w:val="004F7564"/>
    <w:rsid w:val="0050307E"/>
    <w:rsid w:val="00504D48"/>
    <w:rsid w:val="00506D79"/>
    <w:rsid w:val="0051113D"/>
    <w:rsid w:val="00511E7D"/>
    <w:rsid w:val="005120D8"/>
    <w:rsid w:val="005169B2"/>
    <w:rsid w:val="0052554C"/>
    <w:rsid w:val="00530518"/>
    <w:rsid w:val="00531566"/>
    <w:rsid w:val="00535A67"/>
    <w:rsid w:val="00536F20"/>
    <w:rsid w:val="00537319"/>
    <w:rsid w:val="00537AC3"/>
    <w:rsid w:val="00541331"/>
    <w:rsid w:val="005434DB"/>
    <w:rsid w:val="00552020"/>
    <w:rsid w:val="005520EB"/>
    <w:rsid w:val="00552DC6"/>
    <w:rsid w:val="0055434E"/>
    <w:rsid w:val="00555D9C"/>
    <w:rsid w:val="00556239"/>
    <w:rsid w:val="005614C6"/>
    <w:rsid w:val="00562FFF"/>
    <w:rsid w:val="00563EED"/>
    <w:rsid w:val="00567E5D"/>
    <w:rsid w:val="005700EC"/>
    <w:rsid w:val="005718D4"/>
    <w:rsid w:val="00577138"/>
    <w:rsid w:val="00582C2D"/>
    <w:rsid w:val="00583023"/>
    <w:rsid w:val="00585706"/>
    <w:rsid w:val="00592917"/>
    <w:rsid w:val="005A2E7B"/>
    <w:rsid w:val="005A37FD"/>
    <w:rsid w:val="005A48A4"/>
    <w:rsid w:val="005A79A6"/>
    <w:rsid w:val="005B1158"/>
    <w:rsid w:val="005B273C"/>
    <w:rsid w:val="005B3B9B"/>
    <w:rsid w:val="005D2A89"/>
    <w:rsid w:val="005D4D51"/>
    <w:rsid w:val="005D4EEE"/>
    <w:rsid w:val="005D63AC"/>
    <w:rsid w:val="005D7D1F"/>
    <w:rsid w:val="005E0F40"/>
    <w:rsid w:val="005E38D7"/>
    <w:rsid w:val="005E4D12"/>
    <w:rsid w:val="005E62D4"/>
    <w:rsid w:val="005E6521"/>
    <w:rsid w:val="005F42BB"/>
    <w:rsid w:val="005F62CB"/>
    <w:rsid w:val="005F65BD"/>
    <w:rsid w:val="005F707C"/>
    <w:rsid w:val="00605B52"/>
    <w:rsid w:val="00607815"/>
    <w:rsid w:val="00611919"/>
    <w:rsid w:val="00614CE6"/>
    <w:rsid w:val="00615848"/>
    <w:rsid w:val="00620994"/>
    <w:rsid w:val="00621CAE"/>
    <w:rsid w:val="00625915"/>
    <w:rsid w:val="00627479"/>
    <w:rsid w:val="0063098D"/>
    <w:rsid w:val="006312BD"/>
    <w:rsid w:val="00631DC3"/>
    <w:rsid w:val="0063202C"/>
    <w:rsid w:val="00636F78"/>
    <w:rsid w:val="006374CC"/>
    <w:rsid w:val="006517E7"/>
    <w:rsid w:val="006537A4"/>
    <w:rsid w:val="00660B60"/>
    <w:rsid w:val="0066369B"/>
    <w:rsid w:val="00665280"/>
    <w:rsid w:val="00665BF2"/>
    <w:rsid w:val="00667E16"/>
    <w:rsid w:val="00672C93"/>
    <w:rsid w:val="00673F16"/>
    <w:rsid w:val="0067625C"/>
    <w:rsid w:val="00676A2B"/>
    <w:rsid w:val="00683449"/>
    <w:rsid w:val="00684FB2"/>
    <w:rsid w:val="006857B6"/>
    <w:rsid w:val="00690FF7"/>
    <w:rsid w:val="00691B98"/>
    <w:rsid w:val="006A0BBD"/>
    <w:rsid w:val="006A5862"/>
    <w:rsid w:val="006A6D5C"/>
    <w:rsid w:val="006B3CD9"/>
    <w:rsid w:val="006B536F"/>
    <w:rsid w:val="006B5453"/>
    <w:rsid w:val="006B64A8"/>
    <w:rsid w:val="006C515B"/>
    <w:rsid w:val="006D23BB"/>
    <w:rsid w:val="006D2F08"/>
    <w:rsid w:val="006D38C4"/>
    <w:rsid w:val="006E0045"/>
    <w:rsid w:val="006E2263"/>
    <w:rsid w:val="006E2A3C"/>
    <w:rsid w:val="006E4BF4"/>
    <w:rsid w:val="006E4FE0"/>
    <w:rsid w:val="006E5B32"/>
    <w:rsid w:val="006E6B68"/>
    <w:rsid w:val="006F3327"/>
    <w:rsid w:val="006F3DC9"/>
    <w:rsid w:val="006F4A01"/>
    <w:rsid w:val="006F4D5C"/>
    <w:rsid w:val="006F5D18"/>
    <w:rsid w:val="006F7375"/>
    <w:rsid w:val="00701E34"/>
    <w:rsid w:val="007025FA"/>
    <w:rsid w:val="00703753"/>
    <w:rsid w:val="00711D3F"/>
    <w:rsid w:val="0071470C"/>
    <w:rsid w:val="00714718"/>
    <w:rsid w:val="00714AD5"/>
    <w:rsid w:val="0072691E"/>
    <w:rsid w:val="00727263"/>
    <w:rsid w:val="0072744B"/>
    <w:rsid w:val="00730C63"/>
    <w:rsid w:val="00734329"/>
    <w:rsid w:val="00735EEF"/>
    <w:rsid w:val="0073696B"/>
    <w:rsid w:val="007445B0"/>
    <w:rsid w:val="007459EC"/>
    <w:rsid w:val="0075008A"/>
    <w:rsid w:val="00751AD7"/>
    <w:rsid w:val="00752F35"/>
    <w:rsid w:val="00752FC0"/>
    <w:rsid w:val="00753575"/>
    <w:rsid w:val="00755A18"/>
    <w:rsid w:val="00762FA7"/>
    <w:rsid w:val="00763E6B"/>
    <w:rsid w:val="00791F59"/>
    <w:rsid w:val="00793413"/>
    <w:rsid w:val="00794524"/>
    <w:rsid w:val="007A1648"/>
    <w:rsid w:val="007A1CC6"/>
    <w:rsid w:val="007A5859"/>
    <w:rsid w:val="007A5928"/>
    <w:rsid w:val="007B5B85"/>
    <w:rsid w:val="007B7F12"/>
    <w:rsid w:val="007C713B"/>
    <w:rsid w:val="007D63AF"/>
    <w:rsid w:val="007E0218"/>
    <w:rsid w:val="007E0549"/>
    <w:rsid w:val="007E0765"/>
    <w:rsid w:val="007E23FF"/>
    <w:rsid w:val="007E482E"/>
    <w:rsid w:val="007E59F1"/>
    <w:rsid w:val="007F11DC"/>
    <w:rsid w:val="007F6224"/>
    <w:rsid w:val="007F73DC"/>
    <w:rsid w:val="00800B33"/>
    <w:rsid w:val="008027A9"/>
    <w:rsid w:val="00803B36"/>
    <w:rsid w:val="00806ED2"/>
    <w:rsid w:val="00812210"/>
    <w:rsid w:val="008147BB"/>
    <w:rsid w:val="0081724E"/>
    <w:rsid w:val="008208D6"/>
    <w:rsid w:val="008224E9"/>
    <w:rsid w:val="00822750"/>
    <w:rsid w:val="00826643"/>
    <w:rsid w:val="00827B21"/>
    <w:rsid w:val="0083016F"/>
    <w:rsid w:val="00830474"/>
    <w:rsid w:val="008334EC"/>
    <w:rsid w:val="00845A8D"/>
    <w:rsid w:val="008473DF"/>
    <w:rsid w:val="00850EAE"/>
    <w:rsid w:val="00852C55"/>
    <w:rsid w:val="00854E72"/>
    <w:rsid w:val="008559D7"/>
    <w:rsid w:val="00856061"/>
    <w:rsid w:val="00856DE3"/>
    <w:rsid w:val="00857E4B"/>
    <w:rsid w:val="00860600"/>
    <w:rsid w:val="00871EA8"/>
    <w:rsid w:val="00874CE1"/>
    <w:rsid w:val="00875C4A"/>
    <w:rsid w:val="008769DF"/>
    <w:rsid w:val="008776C9"/>
    <w:rsid w:val="00882307"/>
    <w:rsid w:val="0088267C"/>
    <w:rsid w:val="00884F6C"/>
    <w:rsid w:val="00887B8E"/>
    <w:rsid w:val="00890079"/>
    <w:rsid w:val="0089024E"/>
    <w:rsid w:val="008914D6"/>
    <w:rsid w:val="008947F6"/>
    <w:rsid w:val="008A6086"/>
    <w:rsid w:val="008B7AA9"/>
    <w:rsid w:val="008C16B3"/>
    <w:rsid w:val="008C35D3"/>
    <w:rsid w:val="008C3768"/>
    <w:rsid w:val="008C4DED"/>
    <w:rsid w:val="008C62B2"/>
    <w:rsid w:val="008D37EA"/>
    <w:rsid w:val="008E587E"/>
    <w:rsid w:val="008F0A58"/>
    <w:rsid w:val="008F1793"/>
    <w:rsid w:val="008F72E2"/>
    <w:rsid w:val="00901DC0"/>
    <w:rsid w:val="0090438C"/>
    <w:rsid w:val="00906427"/>
    <w:rsid w:val="0090651C"/>
    <w:rsid w:val="00913430"/>
    <w:rsid w:val="00913A91"/>
    <w:rsid w:val="00914DAE"/>
    <w:rsid w:val="00915556"/>
    <w:rsid w:val="00915620"/>
    <w:rsid w:val="00927747"/>
    <w:rsid w:val="00930334"/>
    <w:rsid w:val="00935C2E"/>
    <w:rsid w:val="009373E9"/>
    <w:rsid w:val="00937D3D"/>
    <w:rsid w:val="0094199E"/>
    <w:rsid w:val="00953398"/>
    <w:rsid w:val="0095590E"/>
    <w:rsid w:val="00956A1A"/>
    <w:rsid w:val="009600DA"/>
    <w:rsid w:val="00963B23"/>
    <w:rsid w:val="009742F6"/>
    <w:rsid w:val="0097789E"/>
    <w:rsid w:val="00977C0B"/>
    <w:rsid w:val="0098183A"/>
    <w:rsid w:val="0098363C"/>
    <w:rsid w:val="00983BC4"/>
    <w:rsid w:val="009855D3"/>
    <w:rsid w:val="00985A50"/>
    <w:rsid w:val="00990D89"/>
    <w:rsid w:val="00993E21"/>
    <w:rsid w:val="00994552"/>
    <w:rsid w:val="009A0861"/>
    <w:rsid w:val="009A2A89"/>
    <w:rsid w:val="009A3358"/>
    <w:rsid w:val="009A3B95"/>
    <w:rsid w:val="009B18E9"/>
    <w:rsid w:val="009B40E6"/>
    <w:rsid w:val="009B4711"/>
    <w:rsid w:val="009B5EA0"/>
    <w:rsid w:val="009B627D"/>
    <w:rsid w:val="009C3109"/>
    <w:rsid w:val="009C356D"/>
    <w:rsid w:val="009C52F9"/>
    <w:rsid w:val="009C5406"/>
    <w:rsid w:val="009C56EE"/>
    <w:rsid w:val="009D0868"/>
    <w:rsid w:val="009D4548"/>
    <w:rsid w:val="009D74A0"/>
    <w:rsid w:val="009E0609"/>
    <w:rsid w:val="009E500C"/>
    <w:rsid w:val="009E57DD"/>
    <w:rsid w:val="009F0FFD"/>
    <w:rsid w:val="009F169C"/>
    <w:rsid w:val="009F18CB"/>
    <w:rsid w:val="009F21F7"/>
    <w:rsid w:val="009F388D"/>
    <w:rsid w:val="009F705E"/>
    <w:rsid w:val="009F7104"/>
    <w:rsid w:val="00A07C36"/>
    <w:rsid w:val="00A10105"/>
    <w:rsid w:val="00A1109C"/>
    <w:rsid w:val="00A14ECA"/>
    <w:rsid w:val="00A2137D"/>
    <w:rsid w:val="00A23062"/>
    <w:rsid w:val="00A256FC"/>
    <w:rsid w:val="00A3004A"/>
    <w:rsid w:val="00A37329"/>
    <w:rsid w:val="00A37AAC"/>
    <w:rsid w:val="00A37DD1"/>
    <w:rsid w:val="00A41F7B"/>
    <w:rsid w:val="00A42F31"/>
    <w:rsid w:val="00A45A20"/>
    <w:rsid w:val="00A52892"/>
    <w:rsid w:val="00A63610"/>
    <w:rsid w:val="00A7214A"/>
    <w:rsid w:val="00A722A4"/>
    <w:rsid w:val="00A73CAA"/>
    <w:rsid w:val="00A75170"/>
    <w:rsid w:val="00A755AC"/>
    <w:rsid w:val="00A76395"/>
    <w:rsid w:val="00A817C4"/>
    <w:rsid w:val="00A82304"/>
    <w:rsid w:val="00A828A3"/>
    <w:rsid w:val="00A86E79"/>
    <w:rsid w:val="00A87935"/>
    <w:rsid w:val="00A87CDA"/>
    <w:rsid w:val="00A926A3"/>
    <w:rsid w:val="00A95A81"/>
    <w:rsid w:val="00A9662C"/>
    <w:rsid w:val="00A97D6D"/>
    <w:rsid w:val="00AA0595"/>
    <w:rsid w:val="00AB7764"/>
    <w:rsid w:val="00AC2640"/>
    <w:rsid w:val="00AD42EF"/>
    <w:rsid w:val="00AD5277"/>
    <w:rsid w:val="00AD6786"/>
    <w:rsid w:val="00AE0CC2"/>
    <w:rsid w:val="00AE2130"/>
    <w:rsid w:val="00AE702A"/>
    <w:rsid w:val="00AF044A"/>
    <w:rsid w:val="00AF2B5C"/>
    <w:rsid w:val="00AF462C"/>
    <w:rsid w:val="00AF4DBF"/>
    <w:rsid w:val="00AF5C7C"/>
    <w:rsid w:val="00B01739"/>
    <w:rsid w:val="00B02CBD"/>
    <w:rsid w:val="00B044EC"/>
    <w:rsid w:val="00B049B8"/>
    <w:rsid w:val="00B05211"/>
    <w:rsid w:val="00B060A5"/>
    <w:rsid w:val="00B07F0E"/>
    <w:rsid w:val="00B15E93"/>
    <w:rsid w:val="00B17ABF"/>
    <w:rsid w:val="00B22103"/>
    <w:rsid w:val="00B23A6C"/>
    <w:rsid w:val="00B25947"/>
    <w:rsid w:val="00B276F5"/>
    <w:rsid w:val="00B333F3"/>
    <w:rsid w:val="00B36ABA"/>
    <w:rsid w:val="00B370ED"/>
    <w:rsid w:val="00B429FE"/>
    <w:rsid w:val="00B451A9"/>
    <w:rsid w:val="00B46A7C"/>
    <w:rsid w:val="00B51661"/>
    <w:rsid w:val="00B52124"/>
    <w:rsid w:val="00B52324"/>
    <w:rsid w:val="00B524E6"/>
    <w:rsid w:val="00B5495F"/>
    <w:rsid w:val="00B56F21"/>
    <w:rsid w:val="00B624A6"/>
    <w:rsid w:val="00B62BF6"/>
    <w:rsid w:val="00B65331"/>
    <w:rsid w:val="00B6594A"/>
    <w:rsid w:val="00B668DD"/>
    <w:rsid w:val="00B67141"/>
    <w:rsid w:val="00B67386"/>
    <w:rsid w:val="00B744D3"/>
    <w:rsid w:val="00B80C40"/>
    <w:rsid w:val="00B83905"/>
    <w:rsid w:val="00B861BE"/>
    <w:rsid w:val="00B94348"/>
    <w:rsid w:val="00B9440E"/>
    <w:rsid w:val="00B965C4"/>
    <w:rsid w:val="00B9744E"/>
    <w:rsid w:val="00BA0F75"/>
    <w:rsid w:val="00BA3779"/>
    <w:rsid w:val="00BA62DB"/>
    <w:rsid w:val="00BB2093"/>
    <w:rsid w:val="00BB4847"/>
    <w:rsid w:val="00BB6DEB"/>
    <w:rsid w:val="00BC10EA"/>
    <w:rsid w:val="00BC6F5D"/>
    <w:rsid w:val="00BC7DCF"/>
    <w:rsid w:val="00BC7FF1"/>
    <w:rsid w:val="00BD12D5"/>
    <w:rsid w:val="00BD53B2"/>
    <w:rsid w:val="00BD6923"/>
    <w:rsid w:val="00BD6DD1"/>
    <w:rsid w:val="00BD7D9B"/>
    <w:rsid w:val="00BE23F8"/>
    <w:rsid w:val="00BE2CD7"/>
    <w:rsid w:val="00BE6A5D"/>
    <w:rsid w:val="00BF3A39"/>
    <w:rsid w:val="00BF3F7D"/>
    <w:rsid w:val="00BF44F5"/>
    <w:rsid w:val="00C01F0B"/>
    <w:rsid w:val="00C10124"/>
    <w:rsid w:val="00C114C2"/>
    <w:rsid w:val="00C12976"/>
    <w:rsid w:val="00C133E3"/>
    <w:rsid w:val="00C13AD4"/>
    <w:rsid w:val="00C153DD"/>
    <w:rsid w:val="00C15DFE"/>
    <w:rsid w:val="00C164F1"/>
    <w:rsid w:val="00C20520"/>
    <w:rsid w:val="00C2387C"/>
    <w:rsid w:val="00C26024"/>
    <w:rsid w:val="00C33B28"/>
    <w:rsid w:val="00C34A78"/>
    <w:rsid w:val="00C42D53"/>
    <w:rsid w:val="00C45049"/>
    <w:rsid w:val="00C504D4"/>
    <w:rsid w:val="00C55073"/>
    <w:rsid w:val="00C6000E"/>
    <w:rsid w:val="00C64952"/>
    <w:rsid w:val="00C67601"/>
    <w:rsid w:val="00C80847"/>
    <w:rsid w:val="00C80C19"/>
    <w:rsid w:val="00C82CE3"/>
    <w:rsid w:val="00C8624B"/>
    <w:rsid w:val="00C90ADC"/>
    <w:rsid w:val="00C92589"/>
    <w:rsid w:val="00C927D6"/>
    <w:rsid w:val="00C933CE"/>
    <w:rsid w:val="00C94D00"/>
    <w:rsid w:val="00C967FA"/>
    <w:rsid w:val="00CA1AAA"/>
    <w:rsid w:val="00CA1FB3"/>
    <w:rsid w:val="00CA26EE"/>
    <w:rsid w:val="00CA363D"/>
    <w:rsid w:val="00CA7124"/>
    <w:rsid w:val="00CB143E"/>
    <w:rsid w:val="00CB17B4"/>
    <w:rsid w:val="00CB1E34"/>
    <w:rsid w:val="00CB2790"/>
    <w:rsid w:val="00CB56E5"/>
    <w:rsid w:val="00CC0339"/>
    <w:rsid w:val="00CC20AF"/>
    <w:rsid w:val="00CC63DD"/>
    <w:rsid w:val="00CD27A3"/>
    <w:rsid w:val="00CD4958"/>
    <w:rsid w:val="00CE0489"/>
    <w:rsid w:val="00CE23CA"/>
    <w:rsid w:val="00CE498E"/>
    <w:rsid w:val="00CE595C"/>
    <w:rsid w:val="00CF4D39"/>
    <w:rsid w:val="00CF5EA8"/>
    <w:rsid w:val="00CF5EBA"/>
    <w:rsid w:val="00D00696"/>
    <w:rsid w:val="00D07AE1"/>
    <w:rsid w:val="00D11F5D"/>
    <w:rsid w:val="00D16C4C"/>
    <w:rsid w:val="00D2139D"/>
    <w:rsid w:val="00D21A2F"/>
    <w:rsid w:val="00D21D57"/>
    <w:rsid w:val="00D2364D"/>
    <w:rsid w:val="00D249C9"/>
    <w:rsid w:val="00D255F2"/>
    <w:rsid w:val="00D2683A"/>
    <w:rsid w:val="00D345D4"/>
    <w:rsid w:val="00D357F5"/>
    <w:rsid w:val="00D45239"/>
    <w:rsid w:val="00D453F0"/>
    <w:rsid w:val="00D535FB"/>
    <w:rsid w:val="00D54153"/>
    <w:rsid w:val="00D57897"/>
    <w:rsid w:val="00D66919"/>
    <w:rsid w:val="00D67BF3"/>
    <w:rsid w:val="00D80953"/>
    <w:rsid w:val="00D82B26"/>
    <w:rsid w:val="00D87086"/>
    <w:rsid w:val="00D87698"/>
    <w:rsid w:val="00D90FBB"/>
    <w:rsid w:val="00D91031"/>
    <w:rsid w:val="00D9126D"/>
    <w:rsid w:val="00DA023A"/>
    <w:rsid w:val="00DA1CA1"/>
    <w:rsid w:val="00DA32B9"/>
    <w:rsid w:val="00DA6273"/>
    <w:rsid w:val="00DB1162"/>
    <w:rsid w:val="00DB2993"/>
    <w:rsid w:val="00DB3B1B"/>
    <w:rsid w:val="00DB4684"/>
    <w:rsid w:val="00DB49E7"/>
    <w:rsid w:val="00DB636A"/>
    <w:rsid w:val="00DB6562"/>
    <w:rsid w:val="00DC1378"/>
    <w:rsid w:val="00DC3443"/>
    <w:rsid w:val="00DC52C1"/>
    <w:rsid w:val="00DD13C2"/>
    <w:rsid w:val="00DD2C66"/>
    <w:rsid w:val="00DD5817"/>
    <w:rsid w:val="00DE0716"/>
    <w:rsid w:val="00DE1185"/>
    <w:rsid w:val="00DE12B5"/>
    <w:rsid w:val="00DE5595"/>
    <w:rsid w:val="00DF104A"/>
    <w:rsid w:val="00DF78DC"/>
    <w:rsid w:val="00E01BE8"/>
    <w:rsid w:val="00E03495"/>
    <w:rsid w:val="00E0525E"/>
    <w:rsid w:val="00E065B2"/>
    <w:rsid w:val="00E13917"/>
    <w:rsid w:val="00E21FB9"/>
    <w:rsid w:val="00E24453"/>
    <w:rsid w:val="00E3059A"/>
    <w:rsid w:val="00E31063"/>
    <w:rsid w:val="00E324A3"/>
    <w:rsid w:val="00E32F70"/>
    <w:rsid w:val="00E36D47"/>
    <w:rsid w:val="00E40626"/>
    <w:rsid w:val="00E41415"/>
    <w:rsid w:val="00E430B9"/>
    <w:rsid w:val="00E454EF"/>
    <w:rsid w:val="00E57706"/>
    <w:rsid w:val="00E607BA"/>
    <w:rsid w:val="00E6123C"/>
    <w:rsid w:val="00E651EE"/>
    <w:rsid w:val="00E652A4"/>
    <w:rsid w:val="00E66933"/>
    <w:rsid w:val="00E74EB4"/>
    <w:rsid w:val="00E75056"/>
    <w:rsid w:val="00E77100"/>
    <w:rsid w:val="00E817AF"/>
    <w:rsid w:val="00E81C23"/>
    <w:rsid w:val="00E82824"/>
    <w:rsid w:val="00E90EC3"/>
    <w:rsid w:val="00E95798"/>
    <w:rsid w:val="00EA375D"/>
    <w:rsid w:val="00EA3D35"/>
    <w:rsid w:val="00EA3FAB"/>
    <w:rsid w:val="00EB14F3"/>
    <w:rsid w:val="00EB47E8"/>
    <w:rsid w:val="00EC3187"/>
    <w:rsid w:val="00EC531D"/>
    <w:rsid w:val="00ED2066"/>
    <w:rsid w:val="00ED26E0"/>
    <w:rsid w:val="00ED67E7"/>
    <w:rsid w:val="00EE1C10"/>
    <w:rsid w:val="00EE2696"/>
    <w:rsid w:val="00EE3F6D"/>
    <w:rsid w:val="00EE7F07"/>
    <w:rsid w:val="00EF4D98"/>
    <w:rsid w:val="00EF7B1E"/>
    <w:rsid w:val="00F00FCA"/>
    <w:rsid w:val="00F05F79"/>
    <w:rsid w:val="00F15FD6"/>
    <w:rsid w:val="00F17FA4"/>
    <w:rsid w:val="00F258B1"/>
    <w:rsid w:val="00F276EE"/>
    <w:rsid w:val="00F31382"/>
    <w:rsid w:val="00F31512"/>
    <w:rsid w:val="00F37360"/>
    <w:rsid w:val="00F446EB"/>
    <w:rsid w:val="00F45720"/>
    <w:rsid w:val="00F4656C"/>
    <w:rsid w:val="00F52E68"/>
    <w:rsid w:val="00F54BF9"/>
    <w:rsid w:val="00F60BA1"/>
    <w:rsid w:val="00F61401"/>
    <w:rsid w:val="00F62C00"/>
    <w:rsid w:val="00F62E5A"/>
    <w:rsid w:val="00F63204"/>
    <w:rsid w:val="00F75922"/>
    <w:rsid w:val="00F8249F"/>
    <w:rsid w:val="00F828A4"/>
    <w:rsid w:val="00F82C4F"/>
    <w:rsid w:val="00F8412B"/>
    <w:rsid w:val="00F93C75"/>
    <w:rsid w:val="00F96A11"/>
    <w:rsid w:val="00FA24D9"/>
    <w:rsid w:val="00FA405D"/>
    <w:rsid w:val="00FA56AD"/>
    <w:rsid w:val="00FA56F1"/>
    <w:rsid w:val="00FA70E3"/>
    <w:rsid w:val="00FB23FE"/>
    <w:rsid w:val="00FB2DEF"/>
    <w:rsid w:val="00FB6A5F"/>
    <w:rsid w:val="00FC2DA1"/>
    <w:rsid w:val="00FC3C6F"/>
    <w:rsid w:val="00FC699D"/>
    <w:rsid w:val="00FD77D8"/>
    <w:rsid w:val="00FE17C8"/>
    <w:rsid w:val="00FE3639"/>
    <w:rsid w:val="00FE705D"/>
    <w:rsid w:val="00FE7430"/>
    <w:rsid w:val="00FF0C4C"/>
    <w:rsid w:val="00FF23E8"/>
    <w:rsid w:val="00FF2C16"/>
    <w:rsid w:val="00FF45BA"/>
    <w:rsid w:val="00FF4EAA"/>
    <w:rsid w:val="00FF520D"/>
    <w:rsid w:val="00FF58E0"/>
    <w:rsid w:val="00FF6378"/>
    <w:rsid w:val="0C48D5A1"/>
    <w:rsid w:val="0DCF48EA"/>
    <w:rsid w:val="0DE4A602"/>
    <w:rsid w:val="276AACAC"/>
    <w:rsid w:val="2FDF4B1F"/>
    <w:rsid w:val="33E6B0AD"/>
    <w:rsid w:val="3688A840"/>
    <w:rsid w:val="39A2E39C"/>
    <w:rsid w:val="3AC05EBE"/>
    <w:rsid w:val="43C3E242"/>
    <w:rsid w:val="48473C77"/>
    <w:rsid w:val="4F4A5CE8"/>
    <w:rsid w:val="5F0D53C5"/>
    <w:rsid w:val="6D93F3BC"/>
    <w:rsid w:val="709F9AFE"/>
    <w:rsid w:val="70A8359C"/>
    <w:rsid w:val="7C6BA40B"/>
    <w:rsid w:val="7D64F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B36BD"/>
  <w15:chartTrackingRefBased/>
  <w15:docId w15:val="{2FE86D2A-923C-4681-A969-A79F0431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20"/>
    <w:rPr>
      <w:rFonts w:ascii="Avenir Light" w:eastAsiaTheme="minorEastAsia" w:hAnsi="Avenir Light"/>
      <w:sz w:val="22"/>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aliases w:val="HEADING CENTER"/>
    <w:basedOn w:val="Normal"/>
    <w:link w:val="Heading2Char"/>
    <w:autoRedefine/>
    <w:uiPriority w:val="9"/>
    <w:qFormat/>
    <w:rsid w:val="00F54BF9"/>
    <w:pPr>
      <w:shd w:val="clear" w:color="auto" w:fill="183B5A" w:themeFill="text2"/>
      <w:spacing w:before="480" w:after="240"/>
      <w:jc w:val="center"/>
      <w:outlineLvl w:val="1"/>
    </w:pPr>
    <w:rPr>
      <w:rFonts w:ascii="Avenir Black" w:eastAsia="Times New Roman" w:hAnsi="Avenir Black"/>
      <w:color w:val="FFFFFF" w:themeColor="background1"/>
      <w:sz w:val="32"/>
      <w:szCs w:val="36"/>
      <w14:textOutline w14:w="9525" w14:cap="rnd" w14:cmpd="sng" w14:algn="ctr">
        <w14:noFill/>
        <w14:prstDash w14:val="solid"/>
        <w14:bevel/>
      </w14:textOutline>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autoRedefine/>
    <w:uiPriority w:val="9"/>
    <w:unhideWhenUsed/>
    <w:qFormat/>
    <w:rsid w:val="003D1AF4"/>
    <w:pPr>
      <w:keepNext/>
      <w:keepLines/>
      <w:spacing w:before="240" w:after="80"/>
      <w:jc w:val="both"/>
      <w:outlineLvl w:val="4"/>
    </w:pPr>
    <w:rPr>
      <w:rFonts w:ascii="Avenir Book" w:eastAsia="Times New Roman" w:hAnsi="Avenir Book"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3B6A55" w:themeColor="accent1" w:themeShade="BF"/>
      <w:sz w:val="32"/>
      <w:szCs w:val="32"/>
    </w:rPr>
  </w:style>
  <w:style w:type="character" w:customStyle="1" w:styleId="Heading2Char">
    <w:name w:val="Heading 2 Char"/>
    <w:aliases w:val="HEADING CENTER Char"/>
    <w:basedOn w:val="DefaultParagraphFont"/>
    <w:link w:val="Heading2"/>
    <w:uiPriority w:val="9"/>
    <w:rsid w:val="00F54BF9"/>
    <w:rPr>
      <w:rFonts w:ascii="Avenir Black" w:hAnsi="Avenir Black"/>
      <w:color w:val="FFFFFF" w:themeColor="background1"/>
      <w:sz w:val="32"/>
      <w:szCs w:val="36"/>
      <w:shd w:val="clear" w:color="auto" w:fill="183B5A" w:themeFill="text2"/>
      <w14:textOutline w14:w="9525" w14:cap="rnd" w14:cmpd="sng" w14:algn="ctr">
        <w14:noFill/>
        <w14:prstDash w14:val="solid"/>
        <w14:bevel/>
      </w14:textOutli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74639" w:themeColor="accent1" w:themeShade="7F"/>
      <w:sz w:val="24"/>
      <w:szCs w:val="24"/>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B6A55" w:themeColor="accent1" w:themeShade="BF"/>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953398"/>
    <w:rPr>
      <w:color w:val="183B5A" w:themeColor="hyperlink"/>
      <w:u w:val="single"/>
    </w:rPr>
  </w:style>
  <w:style w:type="character" w:customStyle="1" w:styleId="UnresolvedMention1">
    <w:name w:val="Unresolved Mention1"/>
    <w:basedOn w:val="DefaultParagraphFont"/>
    <w:uiPriority w:val="99"/>
    <w:semiHidden/>
    <w:unhideWhenUsed/>
    <w:rsid w:val="00953398"/>
    <w:rPr>
      <w:color w:val="808080"/>
      <w:shd w:val="clear" w:color="auto" w:fill="E6E6E6"/>
    </w:rPr>
  </w:style>
  <w:style w:type="paragraph" w:styleId="Header">
    <w:name w:val="header"/>
    <w:basedOn w:val="Normal"/>
    <w:link w:val="HeaderChar"/>
    <w:uiPriority w:val="99"/>
    <w:unhideWhenUsed/>
    <w:rsid w:val="001B3BE4"/>
    <w:pPr>
      <w:tabs>
        <w:tab w:val="center" w:pos="4680"/>
        <w:tab w:val="right" w:pos="9360"/>
      </w:tabs>
    </w:pPr>
  </w:style>
  <w:style w:type="character" w:customStyle="1" w:styleId="HeaderChar">
    <w:name w:val="Header Char"/>
    <w:basedOn w:val="DefaultParagraphFont"/>
    <w:link w:val="Header"/>
    <w:uiPriority w:val="99"/>
    <w:rsid w:val="001B3BE4"/>
    <w:rPr>
      <w:rFonts w:eastAsiaTheme="minorEastAsia"/>
      <w:sz w:val="24"/>
      <w:szCs w:val="24"/>
    </w:rPr>
  </w:style>
  <w:style w:type="paragraph" w:styleId="Footer">
    <w:name w:val="footer"/>
    <w:basedOn w:val="Normal"/>
    <w:link w:val="FooterChar"/>
    <w:uiPriority w:val="99"/>
    <w:unhideWhenUsed/>
    <w:rsid w:val="001B3BE4"/>
    <w:pPr>
      <w:tabs>
        <w:tab w:val="center" w:pos="4680"/>
        <w:tab w:val="right" w:pos="9360"/>
      </w:tabs>
    </w:pPr>
  </w:style>
  <w:style w:type="character" w:customStyle="1" w:styleId="FooterChar">
    <w:name w:val="Footer Char"/>
    <w:basedOn w:val="DefaultParagraphFont"/>
    <w:link w:val="Footer"/>
    <w:uiPriority w:val="99"/>
    <w:rsid w:val="001B3BE4"/>
    <w:rPr>
      <w:rFonts w:eastAsiaTheme="minorEastAsia"/>
      <w:sz w:val="24"/>
      <w:szCs w:val="24"/>
    </w:rPr>
  </w:style>
  <w:style w:type="paragraph" w:styleId="ListParagraph">
    <w:name w:val="List Paragraph"/>
    <w:basedOn w:val="Normal"/>
    <w:uiPriority w:val="34"/>
    <w:qFormat/>
    <w:rsid w:val="006E5B32"/>
    <w:pPr>
      <w:ind w:left="720"/>
      <w:contextualSpacing/>
    </w:pPr>
  </w:style>
  <w:style w:type="paragraph" w:customStyle="1" w:styleId="ITEM">
    <w:name w:val="ITEM"/>
    <w:basedOn w:val="Normal"/>
    <w:link w:val="ITEMChar"/>
    <w:qFormat/>
    <w:rsid w:val="00CA7124"/>
    <w:pPr>
      <w:spacing w:after="120"/>
    </w:pPr>
    <w:rPr>
      <w:rFonts w:asciiTheme="minorHAnsi" w:eastAsia="Times New Roman" w:hAnsiTheme="minorHAnsi" w:cstheme="minorHAnsi"/>
      <w:sz w:val="27"/>
    </w:rPr>
  </w:style>
  <w:style w:type="character" w:customStyle="1" w:styleId="ITEMChar">
    <w:name w:val="ITEM Char"/>
    <w:basedOn w:val="DefaultParagraphFont"/>
    <w:link w:val="ITEM"/>
    <w:rsid w:val="00CA7124"/>
    <w:rPr>
      <w:rFonts w:asciiTheme="minorHAnsi" w:hAnsiTheme="minorHAnsi" w:cstheme="minorHAnsi"/>
      <w:sz w:val="27"/>
      <w:szCs w:val="24"/>
    </w:rPr>
  </w:style>
  <w:style w:type="paragraph" w:customStyle="1" w:styleId="HEADING">
    <w:name w:val="HEADING"/>
    <w:basedOn w:val="Normal"/>
    <w:link w:val="HEADINGChar"/>
    <w:qFormat/>
    <w:rsid w:val="001846EA"/>
    <w:pPr>
      <w:shd w:val="pct12" w:color="auto" w:fill="auto"/>
      <w:spacing w:before="120" w:after="120"/>
      <w:jc w:val="center"/>
      <w:outlineLvl w:val="1"/>
    </w:pPr>
    <w:rPr>
      <w:rFonts w:asciiTheme="minorHAnsi" w:eastAsia="Times New Roman" w:hAnsiTheme="minorHAnsi" w:cstheme="minorHAnsi"/>
      <w:b/>
      <w:bCs/>
      <w:color w:val="FFFFFF" w:themeColor="text1"/>
      <w:sz w:val="32"/>
      <w:szCs w:val="36"/>
      <w14:textOutline w14:w="9525" w14:cap="rnd" w14:cmpd="sng" w14:algn="ctr">
        <w14:noFill/>
        <w14:prstDash w14:val="solid"/>
        <w14:bevel/>
      </w14:textOutline>
    </w:rPr>
  </w:style>
  <w:style w:type="character" w:customStyle="1" w:styleId="HEADINGChar">
    <w:name w:val="HEADING Char"/>
    <w:basedOn w:val="DefaultParagraphFont"/>
    <w:link w:val="HEADING"/>
    <w:rsid w:val="001846EA"/>
    <w:rPr>
      <w:rFonts w:asciiTheme="minorHAnsi" w:hAnsiTheme="minorHAnsi" w:cstheme="minorHAnsi"/>
      <w:b/>
      <w:bCs/>
      <w:color w:val="FFFFFF" w:themeColor="text1"/>
      <w:sz w:val="32"/>
      <w:szCs w:val="36"/>
      <w:shd w:val="pct12" w:color="auto" w:fill="auto"/>
      <w14:textOutline w14:w="9525" w14:cap="rnd" w14:cmpd="sng" w14:algn="ctr">
        <w14:noFill/>
        <w14:prstDash w14:val="solid"/>
        <w14:bevel/>
      </w14:textOutline>
    </w:rPr>
  </w:style>
  <w:style w:type="paragraph" w:styleId="z-TopofForm">
    <w:name w:val="HTML Top of Form"/>
    <w:basedOn w:val="Normal"/>
    <w:next w:val="Normal"/>
    <w:link w:val="z-TopofFormChar"/>
    <w:hidden/>
    <w:uiPriority w:val="99"/>
    <w:semiHidden/>
    <w:unhideWhenUsed/>
    <w:rsid w:val="00714AD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14AD5"/>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714AD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14AD5"/>
    <w:rPr>
      <w:rFonts w:ascii="Arial" w:eastAsiaTheme="minorEastAsia" w:hAnsi="Arial" w:cs="Arial"/>
      <w:vanish/>
      <w:sz w:val="16"/>
      <w:szCs w:val="16"/>
    </w:rPr>
  </w:style>
  <w:style w:type="paragraph" w:styleId="TOCHeading">
    <w:name w:val="TOC Heading"/>
    <w:basedOn w:val="Heading1"/>
    <w:next w:val="Normal"/>
    <w:uiPriority w:val="39"/>
    <w:unhideWhenUsed/>
    <w:qFormat/>
    <w:rsid w:val="00ED26E0"/>
    <w:pPr>
      <w:keepNext/>
      <w:keepLines/>
      <w:spacing w:before="240" w:beforeAutospacing="0" w:after="0" w:afterAutospacing="0" w:line="259" w:lineRule="auto"/>
      <w:outlineLvl w:val="9"/>
    </w:pPr>
    <w:rPr>
      <w:rFonts w:asciiTheme="majorHAnsi" w:eastAsiaTheme="majorEastAsia" w:hAnsiTheme="majorHAnsi" w:cstheme="majorBidi"/>
      <w:b w:val="0"/>
      <w:bCs w:val="0"/>
      <w:color w:val="3B6A55" w:themeColor="accent1" w:themeShade="BF"/>
      <w:kern w:val="0"/>
      <w:sz w:val="32"/>
      <w:szCs w:val="32"/>
    </w:rPr>
  </w:style>
  <w:style w:type="paragraph" w:styleId="TOC2">
    <w:name w:val="toc 2"/>
    <w:basedOn w:val="Normal"/>
    <w:next w:val="Normal"/>
    <w:autoRedefine/>
    <w:uiPriority w:val="39"/>
    <w:unhideWhenUsed/>
    <w:rsid w:val="00414FAD"/>
    <w:pPr>
      <w:tabs>
        <w:tab w:val="right" w:leader="dot" w:pos="9350"/>
      </w:tabs>
      <w:spacing w:after="100"/>
      <w:ind w:left="240"/>
    </w:pPr>
  </w:style>
  <w:style w:type="paragraph" w:styleId="NoSpacing">
    <w:name w:val="No Spacing"/>
    <w:link w:val="NoSpacingChar"/>
    <w:uiPriority w:val="1"/>
    <w:qFormat/>
    <w:rsid w:val="00384893"/>
    <w:rPr>
      <w:rFonts w:asciiTheme="minorHAnsi" w:eastAsiaTheme="minorHAnsi" w:hAnsiTheme="minorHAnsi" w:cstheme="minorBidi"/>
      <w:color w:val="183B5A" w:themeColor="text2"/>
    </w:rPr>
  </w:style>
  <w:style w:type="paragraph" w:styleId="TOC1">
    <w:name w:val="toc 1"/>
    <w:basedOn w:val="Normal"/>
    <w:next w:val="Normal"/>
    <w:autoRedefine/>
    <w:uiPriority w:val="39"/>
    <w:unhideWhenUsed/>
    <w:rsid w:val="00360514"/>
    <w:pPr>
      <w:spacing w:after="100" w:line="259" w:lineRule="auto"/>
    </w:pPr>
    <w:rPr>
      <w:rFonts w:asciiTheme="minorHAnsi" w:hAnsiTheme="minorHAnsi"/>
      <w:szCs w:val="22"/>
    </w:rPr>
  </w:style>
  <w:style w:type="paragraph" w:styleId="TOC3">
    <w:name w:val="toc 3"/>
    <w:basedOn w:val="Normal"/>
    <w:next w:val="Normal"/>
    <w:autoRedefine/>
    <w:uiPriority w:val="39"/>
    <w:unhideWhenUsed/>
    <w:rsid w:val="00360514"/>
    <w:pPr>
      <w:spacing w:after="100" w:line="259" w:lineRule="auto"/>
      <w:ind w:left="440"/>
    </w:pPr>
    <w:rPr>
      <w:rFonts w:asciiTheme="minorHAnsi" w:hAnsiTheme="minorHAnsi"/>
      <w:szCs w:val="22"/>
    </w:rPr>
  </w:style>
  <w:style w:type="table" w:styleId="ListTable2-Accent3">
    <w:name w:val="List Table 2 Accent 3"/>
    <w:basedOn w:val="TableNormal"/>
    <w:uiPriority w:val="47"/>
    <w:rsid w:val="00F31382"/>
    <w:tblPr>
      <w:tblStyleRowBandSize w:val="1"/>
      <w:tblStyleColBandSize w:val="1"/>
      <w:tblBorders>
        <w:top w:val="single" w:sz="4" w:space="0" w:color="F0DF84" w:themeColor="accent3" w:themeTint="99"/>
        <w:bottom w:val="single" w:sz="4" w:space="0" w:color="F0DF84" w:themeColor="accent3" w:themeTint="99"/>
        <w:insideH w:val="single" w:sz="4" w:space="0" w:color="F0DF8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D6" w:themeFill="accent3" w:themeFillTint="33"/>
      </w:tcPr>
    </w:tblStylePr>
    <w:tblStylePr w:type="band1Horz">
      <w:tblPr/>
      <w:tcPr>
        <w:shd w:val="clear" w:color="auto" w:fill="FAF4D6" w:themeFill="accent3" w:themeFillTint="33"/>
      </w:tcPr>
    </w:tblStylePr>
  </w:style>
  <w:style w:type="table" w:styleId="PlainTable3">
    <w:name w:val="Plain Table 3"/>
    <w:basedOn w:val="TableNormal"/>
    <w:uiPriority w:val="43"/>
    <w:rsid w:val="00ED67E7"/>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0CC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AA0595"/>
    <w:pPr>
      <w:spacing w:after="200"/>
    </w:pPr>
    <w:rPr>
      <w:i/>
      <w:iCs/>
      <w:color w:val="183B5A" w:themeColor="text2"/>
      <w:sz w:val="18"/>
      <w:szCs w:val="18"/>
    </w:rPr>
  </w:style>
  <w:style w:type="character" w:customStyle="1" w:styleId="NoSpacingChar">
    <w:name w:val="No Spacing Char"/>
    <w:basedOn w:val="DefaultParagraphFont"/>
    <w:link w:val="NoSpacing"/>
    <w:uiPriority w:val="1"/>
    <w:rsid w:val="00A722A4"/>
    <w:rPr>
      <w:rFonts w:asciiTheme="minorHAnsi" w:eastAsiaTheme="minorHAnsi" w:hAnsiTheme="minorHAnsi" w:cstheme="minorBidi"/>
      <w:color w:val="183B5A" w:themeColor="text2"/>
    </w:rPr>
  </w:style>
  <w:style w:type="paragraph" w:styleId="BalloonText">
    <w:name w:val="Balloon Text"/>
    <w:basedOn w:val="Normal"/>
    <w:link w:val="BalloonTextChar"/>
    <w:uiPriority w:val="99"/>
    <w:semiHidden/>
    <w:unhideWhenUsed/>
    <w:rsid w:val="00F446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EB"/>
    <w:rPr>
      <w:rFonts w:ascii="Segoe UI" w:eastAsiaTheme="minorEastAsia" w:hAnsi="Segoe UI" w:cs="Segoe UI"/>
      <w:sz w:val="18"/>
      <w:szCs w:val="18"/>
    </w:rPr>
  </w:style>
  <w:style w:type="table" w:styleId="TableGrid">
    <w:name w:val="Table Grid"/>
    <w:basedOn w:val="TableNormal"/>
    <w:uiPriority w:val="39"/>
    <w:rsid w:val="0056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3D1AF4"/>
    <w:rPr>
      <w:rFonts w:ascii="Avenir Book" w:hAnsi="Avenir Book" w:cstheme="majorBidi"/>
      <w:b/>
      <w:bCs/>
      <w:sz w:val="24"/>
      <w:szCs w:val="28"/>
    </w:rPr>
  </w:style>
  <w:style w:type="character" w:styleId="CommentReference">
    <w:name w:val="annotation reference"/>
    <w:basedOn w:val="DefaultParagraphFont"/>
    <w:uiPriority w:val="99"/>
    <w:semiHidden/>
    <w:unhideWhenUsed/>
    <w:rsid w:val="00CF5EBA"/>
    <w:rPr>
      <w:sz w:val="16"/>
      <w:szCs w:val="16"/>
    </w:rPr>
  </w:style>
  <w:style w:type="paragraph" w:styleId="CommentText">
    <w:name w:val="annotation text"/>
    <w:basedOn w:val="Normal"/>
    <w:link w:val="CommentTextChar"/>
    <w:uiPriority w:val="99"/>
    <w:unhideWhenUsed/>
    <w:rsid w:val="00CF5EBA"/>
    <w:rPr>
      <w:sz w:val="20"/>
      <w:szCs w:val="20"/>
    </w:rPr>
  </w:style>
  <w:style w:type="character" w:customStyle="1" w:styleId="CommentTextChar">
    <w:name w:val="Comment Text Char"/>
    <w:basedOn w:val="DefaultParagraphFont"/>
    <w:link w:val="CommentText"/>
    <w:uiPriority w:val="99"/>
    <w:rsid w:val="00CF5EBA"/>
    <w:rPr>
      <w:rFonts w:eastAsiaTheme="minorEastAsia"/>
    </w:rPr>
  </w:style>
  <w:style w:type="paragraph" w:styleId="CommentSubject">
    <w:name w:val="annotation subject"/>
    <w:basedOn w:val="CommentText"/>
    <w:next w:val="CommentText"/>
    <w:link w:val="CommentSubjectChar"/>
    <w:uiPriority w:val="99"/>
    <w:semiHidden/>
    <w:unhideWhenUsed/>
    <w:rsid w:val="00CF5EBA"/>
    <w:rPr>
      <w:b/>
      <w:bCs/>
    </w:rPr>
  </w:style>
  <w:style w:type="character" w:customStyle="1" w:styleId="CommentSubjectChar">
    <w:name w:val="Comment Subject Char"/>
    <w:basedOn w:val="CommentTextChar"/>
    <w:link w:val="CommentSubject"/>
    <w:uiPriority w:val="99"/>
    <w:semiHidden/>
    <w:rsid w:val="00CF5EBA"/>
    <w:rPr>
      <w:rFonts w:eastAsiaTheme="minorEastAsia"/>
      <w:b/>
      <w:bCs/>
    </w:rPr>
  </w:style>
  <w:style w:type="paragraph" w:styleId="Revision">
    <w:name w:val="Revision"/>
    <w:hidden/>
    <w:uiPriority w:val="99"/>
    <w:semiHidden/>
    <w:rsid w:val="00F828A4"/>
    <w:rPr>
      <w:rFonts w:eastAsiaTheme="minorEastAsia"/>
      <w:sz w:val="24"/>
      <w:szCs w:val="24"/>
    </w:rPr>
  </w:style>
  <w:style w:type="character" w:styleId="FollowedHyperlink">
    <w:name w:val="FollowedHyperlink"/>
    <w:basedOn w:val="DefaultParagraphFont"/>
    <w:uiPriority w:val="99"/>
    <w:semiHidden/>
    <w:unhideWhenUsed/>
    <w:rsid w:val="000C69FE"/>
    <w:rPr>
      <w:color w:val="4F8E73" w:themeColor="followedHyperlink"/>
      <w:u w:val="single"/>
    </w:rPr>
  </w:style>
  <w:style w:type="character" w:styleId="UnresolvedMention">
    <w:name w:val="Unresolved Mention"/>
    <w:basedOn w:val="DefaultParagraphFont"/>
    <w:uiPriority w:val="99"/>
    <w:semiHidden/>
    <w:unhideWhenUsed/>
    <w:rsid w:val="00C133E3"/>
    <w:rPr>
      <w:color w:val="605E5C"/>
      <w:shd w:val="clear" w:color="auto" w:fill="E1DFDD"/>
    </w:rPr>
  </w:style>
  <w:style w:type="table" w:customStyle="1" w:styleId="Tabelacomgrade1">
    <w:name w:val="Tabela com grade1"/>
    <w:basedOn w:val="TableNormal"/>
    <w:rsid w:val="000D6D15"/>
    <w:rPr>
      <w:sz w:val="24"/>
      <w:szCs w:val="24"/>
    </w:rPr>
    <w:tblPr>
      <w:tblInd w:w="0" w:type="nil"/>
      <w:tblCellMar>
        <w:left w:w="0" w:type="dxa"/>
        <w:right w:w="0" w:type="dxa"/>
      </w:tblCellMar>
    </w:tblPr>
  </w:style>
  <w:style w:type="paragraph" w:styleId="FootnoteText">
    <w:name w:val="footnote text"/>
    <w:basedOn w:val="Normal"/>
    <w:link w:val="FootnoteTextChar"/>
    <w:uiPriority w:val="99"/>
    <w:semiHidden/>
    <w:unhideWhenUsed/>
    <w:rsid w:val="00B17ABF"/>
    <w:rPr>
      <w:sz w:val="20"/>
      <w:szCs w:val="20"/>
    </w:rPr>
  </w:style>
  <w:style w:type="character" w:customStyle="1" w:styleId="FootnoteTextChar">
    <w:name w:val="Footnote Text Char"/>
    <w:basedOn w:val="DefaultParagraphFont"/>
    <w:link w:val="FootnoteText"/>
    <w:uiPriority w:val="99"/>
    <w:semiHidden/>
    <w:rsid w:val="00B17ABF"/>
    <w:rPr>
      <w:rFonts w:ascii="Avenir Light" w:eastAsiaTheme="minorEastAsia" w:hAnsi="Avenir Light"/>
    </w:rPr>
  </w:style>
  <w:style w:type="character" w:styleId="FootnoteReference">
    <w:name w:val="footnote reference"/>
    <w:basedOn w:val="DefaultParagraphFont"/>
    <w:uiPriority w:val="99"/>
    <w:semiHidden/>
    <w:unhideWhenUsed/>
    <w:rsid w:val="00B17ABF"/>
    <w:rPr>
      <w:vertAlign w:val="superscript"/>
    </w:rPr>
  </w:style>
  <w:style w:type="table" w:styleId="GridTable1Light-Accent1">
    <w:name w:val="Grid Table 1 Light Accent 1"/>
    <w:basedOn w:val="TableNormal"/>
    <w:uiPriority w:val="46"/>
    <w:rsid w:val="00913A91"/>
    <w:tblPr>
      <w:tblStyleRowBandSize w:val="1"/>
      <w:tblStyleColBandSize w:val="1"/>
      <w:tblBorders>
        <w:top w:val="single" w:sz="4" w:space="0" w:color="B4D5C7" w:themeColor="accent1" w:themeTint="66"/>
        <w:left w:val="single" w:sz="4" w:space="0" w:color="B4D5C7" w:themeColor="accent1" w:themeTint="66"/>
        <w:bottom w:val="single" w:sz="4" w:space="0" w:color="B4D5C7" w:themeColor="accent1" w:themeTint="66"/>
        <w:right w:val="single" w:sz="4" w:space="0" w:color="B4D5C7" w:themeColor="accent1" w:themeTint="66"/>
        <w:insideH w:val="single" w:sz="4" w:space="0" w:color="B4D5C7" w:themeColor="accent1" w:themeTint="66"/>
        <w:insideV w:val="single" w:sz="4" w:space="0" w:color="B4D5C7" w:themeColor="accent1" w:themeTint="66"/>
      </w:tblBorders>
    </w:tblPr>
    <w:tblStylePr w:type="firstRow">
      <w:rPr>
        <w:b/>
        <w:bCs/>
      </w:rPr>
      <w:tblPr/>
      <w:tcPr>
        <w:tcBorders>
          <w:bottom w:val="single" w:sz="12" w:space="0" w:color="8FC1AB" w:themeColor="accent1" w:themeTint="99"/>
        </w:tcBorders>
      </w:tcPr>
    </w:tblStylePr>
    <w:tblStylePr w:type="lastRow">
      <w:rPr>
        <w:b/>
        <w:bCs/>
      </w:rPr>
      <w:tblPr/>
      <w:tcPr>
        <w:tcBorders>
          <w:top w:val="double" w:sz="2" w:space="0" w:color="8FC1A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913A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13A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4">
    <w:name w:val="Grid Table 4 Accent 4"/>
    <w:basedOn w:val="TableNormal"/>
    <w:uiPriority w:val="49"/>
    <w:rsid w:val="00913A91"/>
    <w:tblPr>
      <w:tblStyleRowBandSize w:val="1"/>
      <w:tblStyleColBandSize w:val="1"/>
      <w:tblBorders>
        <w:top w:val="single" w:sz="4" w:space="0" w:color="438CCD" w:themeColor="accent4" w:themeTint="99"/>
        <w:left w:val="single" w:sz="4" w:space="0" w:color="438CCD" w:themeColor="accent4" w:themeTint="99"/>
        <w:bottom w:val="single" w:sz="4" w:space="0" w:color="438CCD" w:themeColor="accent4" w:themeTint="99"/>
        <w:right w:val="single" w:sz="4" w:space="0" w:color="438CCD" w:themeColor="accent4" w:themeTint="99"/>
        <w:insideH w:val="single" w:sz="4" w:space="0" w:color="438CCD" w:themeColor="accent4" w:themeTint="99"/>
        <w:insideV w:val="single" w:sz="4" w:space="0" w:color="438CCD" w:themeColor="accent4" w:themeTint="99"/>
      </w:tblBorders>
    </w:tblPr>
    <w:tblStylePr w:type="firstRow">
      <w:rPr>
        <w:b/>
        <w:bCs/>
        <w:color w:val="FFFFFF" w:themeColor="background1"/>
      </w:rPr>
      <w:tblPr/>
      <w:tcPr>
        <w:tcBorders>
          <w:top w:val="single" w:sz="4" w:space="0" w:color="183B5A" w:themeColor="accent4"/>
          <w:left w:val="single" w:sz="4" w:space="0" w:color="183B5A" w:themeColor="accent4"/>
          <w:bottom w:val="single" w:sz="4" w:space="0" w:color="183B5A" w:themeColor="accent4"/>
          <w:right w:val="single" w:sz="4" w:space="0" w:color="183B5A" w:themeColor="accent4"/>
          <w:insideH w:val="nil"/>
          <w:insideV w:val="nil"/>
        </w:tcBorders>
        <w:shd w:val="clear" w:color="auto" w:fill="183B5A" w:themeFill="accent4"/>
      </w:tcPr>
    </w:tblStylePr>
    <w:tblStylePr w:type="lastRow">
      <w:rPr>
        <w:b/>
        <w:bCs/>
      </w:rPr>
      <w:tblPr/>
      <w:tcPr>
        <w:tcBorders>
          <w:top w:val="double" w:sz="4" w:space="0" w:color="183B5A" w:themeColor="accent4"/>
        </w:tcBorders>
      </w:tcPr>
    </w:tblStylePr>
    <w:tblStylePr w:type="firstCol">
      <w:rPr>
        <w:b/>
        <w:bCs/>
      </w:rPr>
    </w:tblStylePr>
    <w:tblStylePr w:type="lastCol">
      <w:rPr>
        <w:b/>
        <w:bCs/>
      </w:rPr>
    </w:tblStylePr>
    <w:tblStylePr w:type="band1Vert">
      <w:tblPr/>
      <w:tcPr>
        <w:shd w:val="clear" w:color="auto" w:fill="C0D8EE" w:themeFill="accent4" w:themeFillTint="33"/>
      </w:tcPr>
    </w:tblStylePr>
    <w:tblStylePr w:type="band1Horz">
      <w:tblPr/>
      <w:tcPr>
        <w:shd w:val="clear" w:color="auto" w:fill="C0D8EE" w:themeFill="accent4" w:themeFillTint="33"/>
      </w:tcPr>
    </w:tblStylePr>
  </w:style>
  <w:style w:type="table" w:styleId="ListTable1Light-Accent4">
    <w:name w:val="List Table 1 Light Accent 4"/>
    <w:basedOn w:val="TableNormal"/>
    <w:uiPriority w:val="46"/>
    <w:rsid w:val="00913A91"/>
    <w:tblPr>
      <w:tblStyleRowBandSize w:val="1"/>
      <w:tblStyleColBandSize w:val="1"/>
    </w:tblPr>
    <w:tblStylePr w:type="firstRow">
      <w:rPr>
        <w:b/>
        <w:bCs/>
      </w:rPr>
      <w:tblPr/>
      <w:tcPr>
        <w:tcBorders>
          <w:bottom w:val="single" w:sz="4" w:space="0" w:color="438CCD" w:themeColor="accent4" w:themeTint="99"/>
        </w:tcBorders>
      </w:tcPr>
    </w:tblStylePr>
    <w:tblStylePr w:type="lastRow">
      <w:rPr>
        <w:b/>
        <w:bCs/>
      </w:rPr>
      <w:tblPr/>
      <w:tcPr>
        <w:tcBorders>
          <w:top w:val="single" w:sz="4" w:space="0" w:color="438CCD" w:themeColor="accent4" w:themeTint="99"/>
        </w:tcBorders>
      </w:tcPr>
    </w:tblStylePr>
    <w:tblStylePr w:type="firstCol">
      <w:rPr>
        <w:b/>
        <w:bCs/>
      </w:rPr>
    </w:tblStylePr>
    <w:tblStylePr w:type="lastCol">
      <w:rPr>
        <w:b/>
        <w:bCs/>
      </w:rPr>
    </w:tblStylePr>
    <w:tblStylePr w:type="band1Vert">
      <w:tblPr/>
      <w:tcPr>
        <w:shd w:val="clear" w:color="auto" w:fill="C0D8EE" w:themeFill="accent4" w:themeFillTint="33"/>
      </w:tcPr>
    </w:tblStylePr>
    <w:tblStylePr w:type="band1Horz">
      <w:tblPr/>
      <w:tcPr>
        <w:shd w:val="clear" w:color="auto" w:fill="C0D8EE" w:themeFill="accent4" w:themeFillTint="33"/>
      </w:tcPr>
    </w:tblStylePr>
  </w:style>
  <w:style w:type="table" w:styleId="ListTable4-Accent4">
    <w:name w:val="List Table 4 Accent 4"/>
    <w:basedOn w:val="TableNormal"/>
    <w:uiPriority w:val="49"/>
    <w:rsid w:val="00913A91"/>
    <w:tblPr>
      <w:tblStyleRowBandSize w:val="1"/>
      <w:tblStyleColBandSize w:val="1"/>
      <w:tblBorders>
        <w:top w:val="single" w:sz="4" w:space="0" w:color="438CCD" w:themeColor="accent4" w:themeTint="99"/>
        <w:left w:val="single" w:sz="4" w:space="0" w:color="438CCD" w:themeColor="accent4" w:themeTint="99"/>
        <w:bottom w:val="single" w:sz="4" w:space="0" w:color="438CCD" w:themeColor="accent4" w:themeTint="99"/>
        <w:right w:val="single" w:sz="4" w:space="0" w:color="438CCD" w:themeColor="accent4" w:themeTint="99"/>
        <w:insideH w:val="single" w:sz="4" w:space="0" w:color="438CCD" w:themeColor="accent4" w:themeTint="99"/>
      </w:tblBorders>
    </w:tblPr>
    <w:tblStylePr w:type="firstRow">
      <w:rPr>
        <w:b/>
        <w:bCs/>
        <w:color w:val="FFFFFF" w:themeColor="background1"/>
      </w:rPr>
      <w:tblPr/>
      <w:tcPr>
        <w:tcBorders>
          <w:top w:val="single" w:sz="4" w:space="0" w:color="183B5A" w:themeColor="accent4"/>
          <w:left w:val="single" w:sz="4" w:space="0" w:color="183B5A" w:themeColor="accent4"/>
          <w:bottom w:val="single" w:sz="4" w:space="0" w:color="183B5A" w:themeColor="accent4"/>
          <w:right w:val="single" w:sz="4" w:space="0" w:color="183B5A" w:themeColor="accent4"/>
          <w:insideH w:val="nil"/>
        </w:tcBorders>
        <w:shd w:val="clear" w:color="auto" w:fill="183B5A" w:themeFill="accent4"/>
      </w:tcPr>
    </w:tblStylePr>
    <w:tblStylePr w:type="lastRow">
      <w:rPr>
        <w:b/>
        <w:bCs/>
      </w:rPr>
      <w:tblPr/>
      <w:tcPr>
        <w:tcBorders>
          <w:top w:val="double" w:sz="4" w:space="0" w:color="438CCD" w:themeColor="accent4" w:themeTint="99"/>
        </w:tcBorders>
      </w:tcPr>
    </w:tblStylePr>
    <w:tblStylePr w:type="firstCol">
      <w:rPr>
        <w:b/>
        <w:bCs/>
      </w:rPr>
    </w:tblStylePr>
    <w:tblStylePr w:type="lastCol">
      <w:rPr>
        <w:b/>
        <w:bCs/>
      </w:rPr>
    </w:tblStylePr>
    <w:tblStylePr w:type="band1Vert">
      <w:tblPr/>
      <w:tcPr>
        <w:shd w:val="clear" w:color="auto" w:fill="C0D8EE" w:themeFill="accent4" w:themeFillTint="33"/>
      </w:tcPr>
    </w:tblStylePr>
    <w:tblStylePr w:type="band1Horz">
      <w:tblPr/>
      <w:tcPr>
        <w:shd w:val="clear" w:color="auto" w:fill="C0D8EE" w:themeFill="accent4" w:themeFillTint="33"/>
      </w:tcPr>
    </w:tblStylePr>
  </w:style>
  <w:style w:type="table" w:styleId="GridTable2-Accent4">
    <w:name w:val="Grid Table 2 Accent 4"/>
    <w:basedOn w:val="TableNormal"/>
    <w:uiPriority w:val="47"/>
    <w:rsid w:val="00913A91"/>
    <w:tblPr>
      <w:tblStyleRowBandSize w:val="1"/>
      <w:tblStyleColBandSize w:val="1"/>
      <w:tblBorders>
        <w:top w:val="single" w:sz="2" w:space="0" w:color="438CCD" w:themeColor="accent4" w:themeTint="99"/>
        <w:bottom w:val="single" w:sz="2" w:space="0" w:color="438CCD" w:themeColor="accent4" w:themeTint="99"/>
        <w:insideH w:val="single" w:sz="2" w:space="0" w:color="438CCD" w:themeColor="accent4" w:themeTint="99"/>
        <w:insideV w:val="single" w:sz="2" w:space="0" w:color="438CCD" w:themeColor="accent4" w:themeTint="99"/>
      </w:tblBorders>
    </w:tblPr>
    <w:tblStylePr w:type="firstRow">
      <w:rPr>
        <w:b/>
        <w:bCs/>
      </w:rPr>
      <w:tblPr/>
      <w:tcPr>
        <w:tcBorders>
          <w:top w:val="nil"/>
          <w:bottom w:val="single" w:sz="12" w:space="0" w:color="438CCD" w:themeColor="accent4" w:themeTint="99"/>
          <w:insideH w:val="nil"/>
          <w:insideV w:val="nil"/>
        </w:tcBorders>
        <w:shd w:val="clear" w:color="auto" w:fill="FFFFFF" w:themeFill="background1"/>
      </w:tcPr>
    </w:tblStylePr>
    <w:tblStylePr w:type="lastRow">
      <w:rPr>
        <w:b/>
        <w:bCs/>
      </w:rPr>
      <w:tblPr/>
      <w:tcPr>
        <w:tcBorders>
          <w:top w:val="double" w:sz="2" w:space="0" w:color="438CC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8EE" w:themeFill="accent4" w:themeFillTint="33"/>
      </w:tcPr>
    </w:tblStylePr>
    <w:tblStylePr w:type="band1Horz">
      <w:tblPr/>
      <w:tcPr>
        <w:shd w:val="clear" w:color="auto" w:fill="C0D8EE"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4531">
      <w:marLeft w:val="0"/>
      <w:marRight w:val="0"/>
      <w:marTop w:val="0"/>
      <w:marBottom w:val="0"/>
      <w:divBdr>
        <w:top w:val="none" w:sz="0" w:space="0" w:color="auto"/>
        <w:left w:val="none" w:sz="0" w:space="0" w:color="auto"/>
        <w:bottom w:val="none" w:sz="0" w:space="0" w:color="auto"/>
        <w:right w:val="none" w:sz="0" w:space="0" w:color="auto"/>
      </w:divBdr>
    </w:div>
    <w:div w:id="259070997">
      <w:bodyDiv w:val="1"/>
      <w:marLeft w:val="0"/>
      <w:marRight w:val="0"/>
      <w:marTop w:val="0"/>
      <w:marBottom w:val="0"/>
      <w:divBdr>
        <w:top w:val="none" w:sz="0" w:space="0" w:color="auto"/>
        <w:left w:val="none" w:sz="0" w:space="0" w:color="auto"/>
        <w:bottom w:val="none" w:sz="0" w:space="0" w:color="auto"/>
        <w:right w:val="none" w:sz="0" w:space="0" w:color="auto"/>
      </w:divBdr>
      <w:divsChild>
        <w:div w:id="1632249382">
          <w:marLeft w:val="600"/>
          <w:marRight w:val="0"/>
          <w:marTop w:val="0"/>
          <w:marBottom w:val="0"/>
          <w:divBdr>
            <w:top w:val="none" w:sz="0" w:space="0" w:color="auto"/>
            <w:left w:val="none" w:sz="0" w:space="0" w:color="auto"/>
            <w:bottom w:val="none" w:sz="0" w:space="0" w:color="auto"/>
            <w:right w:val="none" w:sz="0" w:space="0" w:color="auto"/>
          </w:divBdr>
        </w:div>
      </w:divsChild>
    </w:div>
    <w:div w:id="368069189">
      <w:bodyDiv w:val="1"/>
      <w:marLeft w:val="0"/>
      <w:marRight w:val="0"/>
      <w:marTop w:val="0"/>
      <w:marBottom w:val="0"/>
      <w:divBdr>
        <w:top w:val="none" w:sz="0" w:space="0" w:color="auto"/>
        <w:left w:val="none" w:sz="0" w:space="0" w:color="auto"/>
        <w:bottom w:val="none" w:sz="0" w:space="0" w:color="auto"/>
        <w:right w:val="none" w:sz="0" w:space="0" w:color="auto"/>
      </w:divBdr>
    </w:div>
    <w:div w:id="570429089">
      <w:bodyDiv w:val="1"/>
      <w:marLeft w:val="0"/>
      <w:marRight w:val="0"/>
      <w:marTop w:val="0"/>
      <w:marBottom w:val="0"/>
      <w:divBdr>
        <w:top w:val="none" w:sz="0" w:space="0" w:color="auto"/>
        <w:left w:val="none" w:sz="0" w:space="0" w:color="auto"/>
        <w:bottom w:val="none" w:sz="0" w:space="0" w:color="auto"/>
        <w:right w:val="none" w:sz="0" w:space="0" w:color="auto"/>
      </w:divBdr>
    </w:div>
    <w:div w:id="920263363">
      <w:bodyDiv w:val="1"/>
      <w:marLeft w:val="0"/>
      <w:marRight w:val="0"/>
      <w:marTop w:val="0"/>
      <w:marBottom w:val="0"/>
      <w:divBdr>
        <w:top w:val="none" w:sz="0" w:space="0" w:color="auto"/>
        <w:left w:val="none" w:sz="0" w:space="0" w:color="auto"/>
        <w:bottom w:val="none" w:sz="0" w:space="0" w:color="auto"/>
        <w:right w:val="none" w:sz="0" w:space="0" w:color="auto"/>
      </w:divBdr>
      <w:divsChild>
        <w:div w:id="1541896965">
          <w:marLeft w:val="600"/>
          <w:marRight w:val="0"/>
          <w:marTop w:val="0"/>
          <w:marBottom w:val="0"/>
          <w:divBdr>
            <w:top w:val="none" w:sz="0" w:space="0" w:color="auto"/>
            <w:left w:val="none" w:sz="0" w:space="0" w:color="auto"/>
            <w:bottom w:val="none" w:sz="0" w:space="0" w:color="auto"/>
            <w:right w:val="none" w:sz="0" w:space="0" w:color="auto"/>
          </w:divBdr>
        </w:div>
      </w:divsChild>
    </w:div>
    <w:div w:id="1283147620">
      <w:bodyDiv w:val="1"/>
      <w:marLeft w:val="0"/>
      <w:marRight w:val="0"/>
      <w:marTop w:val="0"/>
      <w:marBottom w:val="0"/>
      <w:divBdr>
        <w:top w:val="none" w:sz="0" w:space="0" w:color="auto"/>
        <w:left w:val="none" w:sz="0" w:space="0" w:color="auto"/>
        <w:bottom w:val="none" w:sz="0" w:space="0" w:color="auto"/>
        <w:right w:val="none" w:sz="0" w:space="0" w:color="auto"/>
      </w:divBdr>
    </w:div>
    <w:div w:id="1962420497">
      <w:bodyDiv w:val="1"/>
      <w:marLeft w:val="0"/>
      <w:marRight w:val="0"/>
      <w:marTop w:val="0"/>
      <w:marBottom w:val="0"/>
      <w:divBdr>
        <w:top w:val="none" w:sz="0" w:space="0" w:color="auto"/>
        <w:left w:val="none" w:sz="0" w:space="0" w:color="auto"/>
        <w:bottom w:val="none" w:sz="0" w:space="0" w:color="auto"/>
        <w:right w:val="none" w:sz="0" w:space="0" w:color="auto"/>
      </w:divBdr>
      <w:divsChild>
        <w:div w:id="172552237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yperlink" Target="mailto:phoebe.koenig@alaska.gov"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danielle.redmond@alaska.gov" TargetMode="External"/><Relationship Id="rId25" Type="http://schemas.openxmlformats.org/officeDocument/2006/relationships/hyperlink" Target="mailto:phoebe.koenig@alaska.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anielle.redmond@alaska.gov" TargetMode="External"/><Relationship Id="rId29"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phoebe.koenig@alaska.gov"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phoebe.koenig@alaska.gov" TargetMode="External"/><Relationship Id="rId28"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4.sv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mailto:phoebe.koenig@alaska.gov" TargetMode="External"/><Relationship Id="rId27" Type="http://schemas.openxmlformats.org/officeDocument/2006/relationships/image" Target="media/image6.svg"/><Relationship Id="rId30" Type="http://schemas.openxmlformats.org/officeDocument/2006/relationships/hyperlink" Target="mailto:phoebe.koenig@alaska.gov" TargetMode="Externa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810B18D6D45D791B297A5E0F59FC9"/>
        <w:category>
          <w:name w:val="General"/>
          <w:gallery w:val="placeholder"/>
        </w:category>
        <w:types>
          <w:type w:val="bbPlcHdr"/>
        </w:types>
        <w:behaviors>
          <w:behavior w:val="content"/>
        </w:behaviors>
        <w:guid w:val="{DF0E3A74-B726-4828-A45E-9E9E1CEE581F}"/>
      </w:docPartPr>
      <w:docPartBody>
        <w:p w:rsidR="00B861BE" w:rsidRDefault="00B861BE" w:rsidP="00B861BE">
          <w:pPr>
            <w:pStyle w:val="FC5810B18D6D45D791B297A5E0F59FC9"/>
          </w:pPr>
          <w:r>
            <w:rPr>
              <w:rFonts w:asciiTheme="majorHAnsi" w:hAnsiTheme="majorHAnsi"/>
              <w:color w:val="FFFFFF" w:themeColor="background1"/>
              <w:sz w:val="96"/>
              <w:szCs w:val="96"/>
            </w:rPr>
            <w:t>[Document title]</w:t>
          </w:r>
        </w:p>
      </w:docPartBody>
    </w:docPart>
    <w:docPart>
      <w:docPartPr>
        <w:name w:val="E47B0561E52A4E0E8D0895A2C54D213B"/>
        <w:category>
          <w:name w:val="General"/>
          <w:gallery w:val="placeholder"/>
        </w:category>
        <w:types>
          <w:type w:val="bbPlcHdr"/>
        </w:types>
        <w:behaviors>
          <w:behavior w:val="content"/>
        </w:behaviors>
        <w:guid w:val="{2E346DDF-73F6-4C68-86D1-526C34DD2301}"/>
      </w:docPartPr>
      <w:docPartBody>
        <w:p w:rsidR="00B861BE" w:rsidRDefault="00B861BE" w:rsidP="00B861BE">
          <w:pPr>
            <w:pStyle w:val="E47B0561E52A4E0E8D0895A2C54D213B"/>
          </w:pPr>
          <w:r>
            <w:rPr>
              <w:color w:val="FFFFFF" w:themeColor="background1"/>
              <w:sz w:val="32"/>
              <w:szCs w:val="32"/>
            </w:rPr>
            <w:t>[Document subtitle]</w:t>
          </w:r>
        </w:p>
      </w:docPartBody>
    </w:docPart>
    <w:docPart>
      <w:docPartPr>
        <w:name w:val="4DE4266C0B4C429D92F41406BE1D231F"/>
        <w:category>
          <w:name w:val="General"/>
          <w:gallery w:val="placeholder"/>
        </w:category>
        <w:types>
          <w:type w:val="bbPlcHdr"/>
        </w:types>
        <w:behaviors>
          <w:behavior w:val="content"/>
        </w:behaviors>
        <w:guid w:val="{652B62B5-B492-4E5C-B26C-A6FDE2ADE1EC}"/>
      </w:docPartPr>
      <w:docPartBody>
        <w:p w:rsidR="00A76395" w:rsidRDefault="00A76395" w:rsidP="00A76395">
          <w:pPr>
            <w:pStyle w:val="4DE4266C0B4C429D92F41406BE1D231F"/>
          </w:pPr>
          <w:r>
            <w:rPr>
              <w:color w:val="FFFFFF" w:themeColor="background1"/>
            </w:rPr>
            <w:t>[Course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Light">
    <w:altName w:val="Arial"/>
    <w:charset w:val="00"/>
    <w:family w:val="swiss"/>
    <w:pitch w:val="variable"/>
    <w:sig w:usb0="800000AF" w:usb1="5000204A" w:usb2="00000000" w:usb3="00000000" w:csb0="0000009B" w:csb1="00000000"/>
  </w:font>
  <w:font w:name="Avenir Black">
    <w:altName w:val="Calibri"/>
    <w:charset w:val="00"/>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Bahnschrift">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BE"/>
    <w:rsid w:val="000213F5"/>
    <w:rsid w:val="0005173B"/>
    <w:rsid w:val="00060240"/>
    <w:rsid w:val="00093CF4"/>
    <w:rsid w:val="000C6B41"/>
    <w:rsid w:val="0010590D"/>
    <w:rsid w:val="00106846"/>
    <w:rsid w:val="00157EF8"/>
    <w:rsid w:val="00196E11"/>
    <w:rsid w:val="001B3BB9"/>
    <w:rsid w:val="001D4E73"/>
    <w:rsid w:val="001D5D3D"/>
    <w:rsid w:val="0020446B"/>
    <w:rsid w:val="0024194B"/>
    <w:rsid w:val="0024587A"/>
    <w:rsid w:val="00255D0B"/>
    <w:rsid w:val="002B3B17"/>
    <w:rsid w:val="00302E43"/>
    <w:rsid w:val="00311E52"/>
    <w:rsid w:val="003425AF"/>
    <w:rsid w:val="00363B75"/>
    <w:rsid w:val="00460450"/>
    <w:rsid w:val="00493E65"/>
    <w:rsid w:val="0052003F"/>
    <w:rsid w:val="005269D2"/>
    <w:rsid w:val="00542599"/>
    <w:rsid w:val="00547136"/>
    <w:rsid w:val="005616A2"/>
    <w:rsid w:val="00580B62"/>
    <w:rsid w:val="005C1790"/>
    <w:rsid w:val="005C1FC5"/>
    <w:rsid w:val="005E6F24"/>
    <w:rsid w:val="007161E3"/>
    <w:rsid w:val="00736EF0"/>
    <w:rsid w:val="00747BCA"/>
    <w:rsid w:val="007A1CC6"/>
    <w:rsid w:val="007D563E"/>
    <w:rsid w:val="00906CF2"/>
    <w:rsid w:val="00906E61"/>
    <w:rsid w:val="00957596"/>
    <w:rsid w:val="009958EA"/>
    <w:rsid w:val="00A1223E"/>
    <w:rsid w:val="00A2094C"/>
    <w:rsid w:val="00A55186"/>
    <w:rsid w:val="00A76395"/>
    <w:rsid w:val="00A810E7"/>
    <w:rsid w:val="00A817C4"/>
    <w:rsid w:val="00A926A3"/>
    <w:rsid w:val="00A96636"/>
    <w:rsid w:val="00AA43B3"/>
    <w:rsid w:val="00B054F2"/>
    <w:rsid w:val="00B11FC3"/>
    <w:rsid w:val="00B65058"/>
    <w:rsid w:val="00B861BE"/>
    <w:rsid w:val="00BA4F8C"/>
    <w:rsid w:val="00BC7448"/>
    <w:rsid w:val="00BF3125"/>
    <w:rsid w:val="00C016CE"/>
    <w:rsid w:val="00C30FAE"/>
    <w:rsid w:val="00C559F2"/>
    <w:rsid w:val="00C730D2"/>
    <w:rsid w:val="00C8040A"/>
    <w:rsid w:val="00C95D97"/>
    <w:rsid w:val="00CB70D7"/>
    <w:rsid w:val="00D07AE1"/>
    <w:rsid w:val="00D141F3"/>
    <w:rsid w:val="00D41443"/>
    <w:rsid w:val="00D535FB"/>
    <w:rsid w:val="00D74CD4"/>
    <w:rsid w:val="00D75B81"/>
    <w:rsid w:val="00D81FB5"/>
    <w:rsid w:val="00DB5BC7"/>
    <w:rsid w:val="00DE1779"/>
    <w:rsid w:val="00DF6861"/>
    <w:rsid w:val="00E26EB9"/>
    <w:rsid w:val="00E35F49"/>
    <w:rsid w:val="00E85CA2"/>
    <w:rsid w:val="00EA3FAB"/>
    <w:rsid w:val="00EE552F"/>
    <w:rsid w:val="00FA7F58"/>
    <w:rsid w:val="00FB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810B18D6D45D791B297A5E0F59FC9">
    <w:name w:val="FC5810B18D6D45D791B297A5E0F59FC9"/>
    <w:rsid w:val="00B861BE"/>
  </w:style>
  <w:style w:type="paragraph" w:customStyle="1" w:styleId="E47B0561E52A4E0E8D0895A2C54D213B">
    <w:name w:val="E47B0561E52A4E0E8D0895A2C54D213B"/>
    <w:rsid w:val="00B861BE"/>
  </w:style>
  <w:style w:type="paragraph" w:customStyle="1" w:styleId="4DE4266C0B4C429D92F41406BE1D231F">
    <w:name w:val="4DE4266C0B4C429D92F41406BE1D231F"/>
    <w:rsid w:val="00A76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VSA">
      <a:dk1>
        <a:srgbClr val="FFFFFF"/>
      </a:dk1>
      <a:lt1>
        <a:srgbClr val="FFFFFF"/>
      </a:lt1>
      <a:dk2>
        <a:srgbClr val="183B5A"/>
      </a:dk2>
      <a:lt2>
        <a:srgbClr val="4F8E73"/>
      </a:lt2>
      <a:accent1>
        <a:srgbClr val="4F8E73"/>
      </a:accent1>
      <a:accent2>
        <a:srgbClr val="E2873A"/>
      </a:accent2>
      <a:accent3>
        <a:srgbClr val="E6CB33"/>
      </a:accent3>
      <a:accent4>
        <a:srgbClr val="183B5A"/>
      </a:accent4>
      <a:accent5>
        <a:srgbClr val="E2873A"/>
      </a:accent5>
      <a:accent6>
        <a:srgbClr val="E6CB33"/>
      </a:accent6>
      <a:hlink>
        <a:srgbClr val="183B5A"/>
      </a:hlink>
      <a:folHlink>
        <a:srgbClr val="4F8E7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20D857-15D3-42DD-9766-E72656AA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17</Pages>
  <Words>3854</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Prevention Grant         Reporting Guidance</vt:lpstr>
    </vt:vector>
  </TitlesOfParts>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Grant         Reporting Guidance</dc:title>
  <dc:subject>This guide is designed to assist CDVSA-funded prevention programs in completing their required progress reports.</dc:subject>
  <dc:creator>Alaska’s Council on Domestic Violence &amp; Sexual Assault (CDVSA);Brittany Murrell</dc:creator>
  <cp:keywords/>
  <dc:description/>
  <cp:lastModifiedBy>Danielle M. Redmond</cp:lastModifiedBy>
  <cp:revision>16</cp:revision>
  <cp:lastPrinted>2025-08-05T17:44:00Z</cp:lastPrinted>
  <dcterms:created xsi:type="dcterms:W3CDTF">2025-09-23T21:36:00Z</dcterms:created>
  <dcterms:modified xsi:type="dcterms:W3CDTF">2025-10-09T17:38:00Z</dcterms:modified>
  <cp:category>Prepared by: Alaska’s Council on Domestic Violence &amp; Sexual Assault in partnership with Strategic Prevention Solutions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-1436630795</vt:i4>
  </property>
</Properties>
</file>