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5C8209BB"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Content>
          <w:r w:rsidR="00D40603">
            <w:rPr>
              <w:rFonts w:ascii="Arial Narrow" w:eastAsia="Times New Roman" w:hAnsi="Arial Narrow" w:cs="Arial"/>
              <w:b/>
              <w:sz w:val="20"/>
              <w:szCs w:val="20"/>
            </w:rPr>
            <w:t>Charles Foster</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4-05-21T00:00:00Z">
            <w:dateFormat w:val="M/d/yyyy"/>
            <w:lid w:val="en-US"/>
            <w:storeMappedDataAs w:val="dateTime"/>
            <w:calendar w:val="gregorian"/>
          </w:date>
        </w:sdtPr>
        <w:sdtContent>
          <w:r w:rsidR="00262051">
            <w:rPr>
              <w:rFonts w:ascii="Arial Narrow" w:eastAsia="Times New Roman" w:hAnsi="Arial Narrow" w:cs="Arial"/>
              <w:b/>
              <w:sz w:val="20"/>
              <w:szCs w:val="20"/>
            </w:rPr>
            <w:t>5/21/2024</w:t>
          </w:r>
        </w:sdtContent>
      </w:sdt>
    </w:p>
    <w:p w14:paraId="0CA3B0E9" w14:textId="56747AB1"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Job Title:</w:t>
      </w:r>
      <w:r w:rsidR="00D45756">
        <w:rPr>
          <w:rFonts w:ascii="Arial Narrow" w:eastAsia="Times New Roman" w:hAnsi="Arial Narrow" w:cs="Arial"/>
          <w:b/>
          <w:sz w:val="20"/>
          <w:szCs w:val="20"/>
        </w:rPr>
        <w:t xml:space="preserve"> </w:t>
      </w:r>
      <w:sdt>
        <w:sdtPr>
          <w:rPr>
            <w:rFonts w:ascii="Arial Narrow" w:eastAsia="Times New Roman" w:hAnsi="Arial Narrow" w:cs="Arial"/>
            <w:b/>
            <w:sz w:val="20"/>
            <w:szCs w:val="20"/>
          </w:rPr>
          <w:id w:val="1436171702"/>
          <w:placeholder>
            <w:docPart w:val="570BDA811AD8449FB4DB6EA715ECD203"/>
          </w:placeholder>
        </w:sdtPr>
        <w:sdtContent>
          <w:r w:rsidR="00D45756">
            <w:rPr>
              <w:rFonts w:ascii="Arial Narrow" w:eastAsia="Times New Roman" w:hAnsi="Arial Narrow" w:cs="Arial"/>
              <w:b/>
              <w:sz w:val="20"/>
              <w:szCs w:val="20"/>
            </w:rPr>
            <w:t>Forensic Science Laboratory Administrator 1 (Assistant Chief)</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39249659" w:rsidR="007F2E28" w:rsidRPr="007F2E28" w:rsidRDefault="007F2E28" w:rsidP="0016192E">
            <w:pPr>
              <w:spacing w:after="0" w:line="240" w:lineRule="auto"/>
              <w:rPr>
                <w:rFonts w:ascii="Arial Narrow" w:eastAsia="Times New Roman" w:hAnsi="Arial Narrow" w:cs="Times New Roman"/>
                <w:sz w:val="18"/>
              </w:rPr>
            </w:pP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0C6B95" w:rsidRPr="007F2E28" w14:paraId="61D1F5DE" w14:textId="77777777" w:rsidTr="00792E28">
        <w:trPr>
          <w:trHeight w:val="247"/>
        </w:trPr>
        <w:tc>
          <w:tcPr>
            <w:tcW w:w="2251" w:type="dxa"/>
          </w:tcPr>
          <w:p w14:paraId="61D1F5DA" w14:textId="77159784"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University of Alaska</w:t>
            </w:r>
          </w:p>
        </w:tc>
        <w:tc>
          <w:tcPr>
            <w:tcW w:w="2633" w:type="dxa"/>
          </w:tcPr>
          <w:p w14:paraId="61D1F5DB" w14:textId="12629752"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1996-2000</w:t>
            </w:r>
          </w:p>
        </w:tc>
        <w:tc>
          <w:tcPr>
            <w:tcW w:w="1974" w:type="dxa"/>
          </w:tcPr>
          <w:p w14:paraId="61D1F5DC" w14:textId="6B53DBB6"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Chemistry</w:t>
            </w:r>
          </w:p>
        </w:tc>
        <w:tc>
          <w:tcPr>
            <w:tcW w:w="2561" w:type="dxa"/>
          </w:tcPr>
          <w:p w14:paraId="61D1F5DD" w14:textId="0B20B46E"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B.S.</w:t>
            </w:r>
          </w:p>
        </w:tc>
      </w:tr>
      <w:tr w:rsidR="000C6B95" w:rsidRPr="007F2E28" w14:paraId="61D1F5E3" w14:textId="77777777" w:rsidTr="0048762B">
        <w:trPr>
          <w:trHeight w:val="266"/>
        </w:trPr>
        <w:tc>
          <w:tcPr>
            <w:tcW w:w="2251" w:type="dxa"/>
          </w:tcPr>
          <w:p w14:paraId="61D1F5DF" w14:textId="00B6953D"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Michigan State University</w:t>
            </w:r>
          </w:p>
        </w:tc>
        <w:tc>
          <w:tcPr>
            <w:tcW w:w="2633" w:type="dxa"/>
          </w:tcPr>
          <w:p w14:paraId="61D1F5E0" w14:textId="7787FE41"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2000-2002</w:t>
            </w:r>
          </w:p>
        </w:tc>
        <w:tc>
          <w:tcPr>
            <w:tcW w:w="1974" w:type="dxa"/>
          </w:tcPr>
          <w:p w14:paraId="61D1F5E1" w14:textId="3731ED30"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Forensic Science/Chemistry</w:t>
            </w:r>
          </w:p>
        </w:tc>
        <w:tc>
          <w:tcPr>
            <w:tcW w:w="2561" w:type="dxa"/>
          </w:tcPr>
          <w:p w14:paraId="61D1F5E2" w14:textId="11652D45"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2 years graduate study</w:t>
            </w:r>
          </w:p>
        </w:tc>
      </w:tr>
      <w:tr w:rsidR="000C6B95" w:rsidRPr="007F2E28" w14:paraId="61D1F5E8" w14:textId="77777777" w:rsidTr="0048762B">
        <w:trPr>
          <w:trHeight w:val="247"/>
        </w:trPr>
        <w:tc>
          <w:tcPr>
            <w:tcW w:w="2251" w:type="dxa"/>
          </w:tcPr>
          <w:p w14:paraId="61D1F5E4" w14:textId="718679F1"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University of Florida</w:t>
            </w:r>
          </w:p>
        </w:tc>
        <w:tc>
          <w:tcPr>
            <w:tcW w:w="2633" w:type="dxa"/>
          </w:tcPr>
          <w:p w14:paraId="61D1F5E5" w14:textId="4F011680"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2005-2008</w:t>
            </w:r>
          </w:p>
        </w:tc>
        <w:tc>
          <w:tcPr>
            <w:tcW w:w="1974" w:type="dxa"/>
          </w:tcPr>
          <w:p w14:paraId="61D1F5E6" w14:textId="77C90164"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Forensic Toxicology</w:t>
            </w:r>
          </w:p>
        </w:tc>
        <w:tc>
          <w:tcPr>
            <w:tcW w:w="2561" w:type="dxa"/>
          </w:tcPr>
          <w:p w14:paraId="61D1F5E7" w14:textId="754751CF" w:rsidR="000C6B95" w:rsidRPr="007F2E28" w:rsidRDefault="000C6B95" w:rsidP="000C6B95">
            <w:pPr>
              <w:spacing w:after="0" w:line="240" w:lineRule="auto"/>
              <w:rPr>
                <w:rFonts w:ascii="Arial Narrow" w:eastAsia="Times New Roman" w:hAnsi="Arial Narrow" w:cs="Times New Roman"/>
                <w:sz w:val="18"/>
                <w:szCs w:val="18"/>
              </w:rPr>
            </w:pPr>
            <w:r w:rsidRPr="00A22FEE">
              <w:rPr>
                <w:rFonts w:ascii="Arial Narrow" w:hAnsi="Arial Narrow"/>
                <w:sz w:val="18"/>
                <w:szCs w:val="18"/>
              </w:rPr>
              <w:t>M.S.</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000000"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8762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8C6333" w:rsidRPr="007F2E28" w14:paraId="482133A1" w14:textId="77777777" w:rsidTr="0048762B">
        <w:trPr>
          <w:trHeight w:val="247"/>
        </w:trPr>
        <w:tc>
          <w:tcPr>
            <w:tcW w:w="3932" w:type="dxa"/>
          </w:tcPr>
          <w:p w14:paraId="5DFC78F4" w14:textId="038F9F42" w:rsidR="008C6333" w:rsidRDefault="005A4C41" w:rsidP="003B307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51</w:t>
            </w:r>
            <w:r w:rsidRPr="005A4C41">
              <w:rPr>
                <w:rFonts w:ascii="Arial Narrow" w:eastAsia="Times New Roman" w:hAnsi="Arial Narrow" w:cs="Times New Roman"/>
                <w:sz w:val="18"/>
                <w:szCs w:val="18"/>
                <w:vertAlign w:val="superscript"/>
              </w:rPr>
              <w:t>st</w:t>
            </w:r>
            <w:r>
              <w:rPr>
                <w:rFonts w:ascii="Arial Narrow" w:eastAsia="Times New Roman" w:hAnsi="Arial Narrow" w:cs="Times New Roman"/>
                <w:sz w:val="18"/>
                <w:szCs w:val="18"/>
              </w:rPr>
              <w:t xml:space="preserve"> Annual ASCLD Symposium</w:t>
            </w:r>
          </w:p>
        </w:tc>
        <w:tc>
          <w:tcPr>
            <w:tcW w:w="3843" w:type="dxa"/>
          </w:tcPr>
          <w:p w14:paraId="39B9137D" w14:textId="21FEA5D7" w:rsidR="008C6333" w:rsidRDefault="005A4C41" w:rsidP="003B307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American Society of Crime Laboratory Directors</w:t>
            </w:r>
          </w:p>
        </w:tc>
        <w:tc>
          <w:tcPr>
            <w:tcW w:w="1593" w:type="dxa"/>
          </w:tcPr>
          <w:p w14:paraId="0C2D7D00" w14:textId="4B46BED3" w:rsidR="008C6333" w:rsidRDefault="005A4C41" w:rsidP="003B307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2024</w:t>
            </w:r>
          </w:p>
        </w:tc>
      </w:tr>
      <w:tr w:rsidR="003B307A" w:rsidRPr="007F2E28" w14:paraId="61D1F5FD" w14:textId="77777777" w:rsidTr="0048762B">
        <w:trPr>
          <w:trHeight w:val="247"/>
        </w:trPr>
        <w:tc>
          <w:tcPr>
            <w:tcW w:w="3932" w:type="dxa"/>
          </w:tcPr>
          <w:p w14:paraId="61D1F5FA" w14:textId="51B2FA6F" w:rsidR="003B307A" w:rsidRPr="007F2E28" w:rsidRDefault="00E06183" w:rsidP="003B307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Root Cause Analysis</w:t>
            </w:r>
          </w:p>
        </w:tc>
        <w:tc>
          <w:tcPr>
            <w:tcW w:w="3843" w:type="dxa"/>
          </w:tcPr>
          <w:p w14:paraId="61D1F5FB" w14:textId="469DB076" w:rsidR="003B307A" w:rsidRPr="007F2E28" w:rsidRDefault="00E06183" w:rsidP="003B307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Seaglass Training</w:t>
            </w:r>
          </w:p>
        </w:tc>
        <w:tc>
          <w:tcPr>
            <w:tcW w:w="1593" w:type="dxa"/>
          </w:tcPr>
          <w:p w14:paraId="61D1F5FC" w14:textId="7EDBBF26" w:rsidR="003B307A" w:rsidRPr="007F2E28" w:rsidRDefault="00E06183" w:rsidP="003B307A">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2023</w:t>
            </w:r>
          </w:p>
        </w:tc>
      </w:tr>
      <w:tr w:rsidR="00C32C1A" w:rsidRPr="007F2E28" w14:paraId="04B85FB2" w14:textId="77777777" w:rsidTr="0048762B">
        <w:trPr>
          <w:trHeight w:val="247"/>
        </w:trPr>
        <w:tc>
          <w:tcPr>
            <w:tcW w:w="3932" w:type="dxa"/>
          </w:tcPr>
          <w:p w14:paraId="6E74AB4E" w14:textId="3C28CFFE" w:rsidR="00C32C1A" w:rsidRDefault="00C32C1A" w:rsidP="00C32C1A">
            <w:pPr>
              <w:spacing w:after="0" w:line="240" w:lineRule="auto"/>
              <w:rPr>
                <w:rFonts w:ascii="Arial Narrow" w:hAnsi="Arial Narrow"/>
                <w:sz w:val="18"/>
                <w:szCs w:val="18"/>
              </w:rPr>
            </w:pPr>
            <w:r>
              <w:rPr>
                <w:rFonts w:ascii="Arial Narrow" w:hAnsi="Arial Narrow"/>
                <w:sz w:val="18"/>
                <w:szCs w:val="18"/>
              </w:rPr>
              <w:t>49</w:t>
            </w:r>
            <w:r w:rsidRPr="00BD21F5">
              <w:rPr>
                <w:rFonts w:ascii="Arial Narrow" w:hAnsi="Arial Narrow"/>
                <w:sz w:val="18"/>
                <w:szCs w:val="18"/>
                <w:vertAlign w:val="superscript"/>
              </w:rPr>
              <w:t>th</w:t>
            </w:r>
            <w:r>
              <w:rPr>
                <w:rFonts w:ascii="Arial Narrow" w:hAnsi="Arial Narrow"/>
                <w:sz w:val="18"/>
                <w:szCs w:val="18"/>
              </w:rPr>
              <w:t xml:space="preserve"> Annual ASCLD Symposium</w:t>
            </w:r>
          </w:p>
        </w:tc>
        <w:tc>
          <w:tcPr>
            <w:tcW w:w="3843" w:type="dxa"/>
          </w:tcPr>
          <w:p w14:paraId="0CDCBF48" w14:textId="04C01194" w:rsidR="00C32C1A" w:rsidRDefault="00C32C1A" w:rsidP="00C32C1A">
            <w:pPr>
              <w:spacing w:after="0" w:line="240" w:lineRule="auto"/>
              <w:rPr>
                <w:rFonts w:ascii="Arial Narrow" w:hAnsi="Arial Narrow"/>
                <w:sz w:val="18"/>
                <w:szCs w:val="18"/>
              </w:rPr>
            </w:pPr>
            <w:r>
              <w:rPr>
                <w:rFonts w:ascii="Arial Narrow" w:hAnsi="Arial Narrow"/>
                <w:sz w:val="18"/>
                <w:szCs w:val="18"/>
              </w:rPr>
              <w:t>American Society of Crime Laboratory Directors</w:t>
            </w:r>
          </w:p>
        </w:tc>
        <w:tc>
          <w:tcPr>
            <w:tcW w:w="1593" w:type="dxa"/>
          </w:tcPr>
          <w:p w14:paraId="0BA2EF06" w14:textId="576F071F" w:rsidR="00C32C1A" w:rsidRDefault="00C32C1A" w:rsidP="00C32C1A">
            <w:pPr>
              <w:spacing w:after="0" w:line="240" w:lineRule="auto"/>
              <w:rPr>
                <w:rFonts w:ascii="Arial Narrow" w:hAnsi="Arial Narrow"/>
                <w:sz w:val="18"/>
                <w:szCs w:val="18"/>
              </w:rPr>
            </w:pPr>
            <w:r>
              <w:rPr>
                <w:rFonts w:ascii="Arial Narrow" w:hAnsi="Arial Narrow"/>
                <w:sz w:val="18"/>
                <w:szCs w:val="18"/>
              </w:rPr>
              <w:t>2022</w:t>
            </w:r>
          </w:p>
        </w:tc>
      </w:tr>
      <w:tr w:rsidR="00C32C1A" w:rsidRPr="007F2E28" w14:paraId="61D1F601" w14:textId="77777777" w:rsidTr="0048762B">
        <w:trPr>
          <w:trHeight w:val="266"/>
        </w:trPr>
        <w:tc>
          <w:tcPr>
            <w:tcW w:w="3932" w:type="dxa"/>
          </w:tcPr>
          <w:p w14:paraId="61D1F5FE" w14:textId="3329A7F6"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Leadership Academy (Level 2)</w:t>
            </w:r>
          </w:p>
        </w:tc>
        <w:tc>
          <w:tcPr>
            <w:tcW w:w="3843" w:type="dxa"/>
          </w:tcPr>
          <w:p w14:paraId="61D1F5FF" w14:textId="601D5DC9"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American Society of Crime Laboratory Directors</w:t>
            </w:r>
          </w:p>
        </w:tc>
        <w:tc>
          <w:tcPr>
            <w:tcW w:w="1593" w:type="dxa"/>
          </w:tcPr>
          <w:p w14:paraId="61D1F600" w14:textId="61A3C48E"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2022</w:t>
            </w:r>
          </w:p>
        </w:tc>
      </w:tr>
      <w:tr w:rsidR="00C32C1A" w:rsidRPr="007F2E28" w14:paraId="61D1F605" w14:textId="77777777" w:rsidTr="0048762B">
        <w:trPr>
          <w:trHeight w:val="247"/>
        </w:trPr>
        <w:tc>
          <w:tcPr>
            <w:tcW w:w="3932" w:type="dxa"/>
          </w:tcPr>
          <w:p w14:paraId="61D1F602" w14:textId="62B861F0"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SAP Crystal Reports Training – Basic and Intermediate</w:t>
            </w:r>
          </w:p>
        </w:tc>
        <w:tc>
          <w:tcPr>
            <w:tcW w:w="3843" w:type="dxa"/>
          </w:tcPr>
          <w:p w14:paraId="61D1F603" w14:textId="569212AC"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JusticeTrax, Inc.</w:t>
            </w:r>
          </w:p>
        </w:tc>
        <w:tc>
          <w:tcPr>
            <w:tcW w:w="1593" w:type="dxa"/>
          </w:tcPr>
          <w:p w14:paraId="61D1F604" w14:textId="3CE32C32"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2022</w:t>
            </w:r>
          </w:p>
        </w:tc>
      </w:tr>
      <w:tr w:rsidR="00C32C1A" w:rsidRPr="007F2E28" w14:paraId="759B28AC" w14:textId="77777777" w:rsidTr="0048762B">
        <w:trPr>
          <w:trHeight w:val="247"/>
        </w:trPr>
        <w:tc>
          <w:tcPr>
            <w:tcW w:w="3932" w:type="dxa"/>
          </w:tcPr>
          <w:p w14:paraId="2587D6B7" w14:textId="161B9187" w:rsidR="00C32C1A" w:rsidRDefault="00C32C1A" w:rsidP="00C32C1A">
            <w:pPr>
              <w:spacing w:after="0" w:line="240" w:lineRule="auto"/>
              <w:rPr>
                <w:rFonts w:ascii="Arial Narrow" w:hAnsi="Arial Narrow"/>
                <w:sz w:val="18"/>
                <w:szCs w:val="18"/>
              </w:rPr>
            </w:pPr>
            <w:r>
              <w:rPr>
                <w:rFonts w:ascii="Arial Narrow" w:hAnsi="Arial Narrow"/>
                <w:sz w:val="18"/>
                <w:szCs w:val="18"/>
              </w:rPr>
              <w:t>Minimizing Bias and Enhancing Forensic Decision Making</w:t>
            </w:r>
          </w:p>
        </w:tc>
        <w:tc>
          <w:tcPr>
            <w:tcW w:w="3843" w:type="dxa"/>
          </w:tcPr>
          <w:p w14:paraId="6744F9C1" w14:textId="0E17D365" w:rsidR="00C32C1A" w:rsidRDefault="00C32C1A" w:rsidP="00C32C1A">
            <w:pPr>
              <w:spacing w:after="0" w:line="240" w:lineRule="auto"/>
              <w:rPr>
                <w:rFonts w:ascii="Arial Narrow" w:hAnsi="Arial Narrow"/>
                <w:sz w:val="18"/>
                <w:szCs w:val="18"/>
              </w:rPr>
            </w:pPr>
            <w:r>
              <w:rPr>
                <w:rFonts w:ascii="Arial Narrow" w:hAnsi="Arial Narrow"/>
                <w:sz w:val="18"/>
                <w:szCs w:val="18"/>
              </w:rPr>
              <w:t>Dror, Itiel</w:t>
            </w:r>
          </w:p>
        </w:tc>
        <w:tc>
          <w:tcPr>
            <w:tcW w:w="1593" w:type="dxa"/>
          </w:tcPr>
          <w:p w14:paraId="5C2E41B2" w14:textId="6481822D" w:rsidR="00C32C1A" w:rsidRDefault="00C32C1A" w:rsidP="00C32C1A">
            <w:pPr>
              <w:spacing w:after="0" w:line="240" w:lineRule="auto"/>
              <w:rPr>
                <w:rFonts w:ascii="Arial Narrow" w:hAnsi="Arial Narrow"/>
                <w:sz w:val="18"/>
                <w:szCs w:val="18"/>
              </w:rPr>
            </w:pPr>
            <w:r>
              <w:rPr>
                <w:rFonts w:ascii="Arial Narrow" w:hAnsi="Arial Narrow"/>
                <w:sz w:val="18"/>
                <w:szCs w:val="18"/>
              </w:rPr>
              <w:t>2021</w:t>
            </w:r>
          </w:p>
        </w:tc>
      </w:tr>
      <w:tr w:rsidR="00C32C1A" w:rsidRPr="007F2E28" w14:paraId="61D1F609" w14:textId="77777777" w:rsidTr="0048762B">
        <w:trPr>
          <w:trHeight w:val="266"/>
        </w:trPr>
        <w:tc>
          <w:tcPr>
            <w:tcW w:w="3932" w:type="dxa"/>
          </w:tcPr>
          <w:p w14:paraId="61D1F606" w14:textId="72236097"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Annual User Group Meeting</w:t>
            </w:r>
          </w:p>
        </w:tc>
        <w:tc>
          <w:tcPr>
            <w:tcW w:w="3843" w:type="dxa"/>
          </w:tcPr>
          <w:p w14:paraId="61D1F607" w14:textId="523D664F"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JusticeTrax, Inc.</w:t>
            </w:r>
          </w:p>
        </w:tc>
        <w:tc>
          <w:tcPr>
            <w:tcW w:w="1593" w:type="dxa"/>
          </w:tcPr>
          <w:p w14:paraId="61D1F608" w14:textId="188ABC71"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2020</w:t>
            </w:r>
          </w:p>
        </w:tc>
      </w:tr>
      <w:tr w:rsidR="00C32C1A" w:rsidRPr="007F2E28" w14:paraId="61D1F60D" w14:textId="77777777" w:rsidTr="0048762B">
        <w:trPr>
          <w:trHeight w:val="247"/>
        </w:trPr>
        <w:tc>
          <w:tcPr>
            <w:tcW w:w="3932" w:type="dxa"/>
          </w:tcPr>
          <w:p w14:paraId="61D1F60A" w14:textId="1D6C096E"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Forensic ISO/IEC 17025:2017 Internal Auditor Training</w:t>
            </w:r>
          </w:p>
        </w:tc>
        <w:tc>
          <w:tcPr>
            <w:tcW w:w="3843" w:type="dxa"/>
          </w:tcPr>
          <w:p w14:paraId="61D1F60B" w14:textId="54B27449"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ANSI National Accreditation Board (ANAB)</w:t>
            </w:r>
          </w:p>
        </w:tc>
        <w:tc>
          <w:tcPr>
            <w:tcW w:w="1593" w:type="dxa"/>
          </w:tcPr>
          <w:p w14:paraId="61D1F60C" w14:textId="5D23FE9E" w:rsidR="00C32C1A" w:rsidRPr="007F2E28" w:rsidRDefault="00C32C1A" w:rsidP="00C32C1A">
            <w:pPr>
              <w:spacing w:after="0" w:line="240" w:lineRule="auto"/>
              <w:rPr>
                <w:rFonts w:ascii="Arial Narrow" w:eastAsia="Times New Roman" w:hAnsi="Arial Narrow" w:cs="Times New Roman"/>
                <w:sz w:val="18"/>
                <w:szCs w:val="18"/>
              </w:rPr>
            </w:pPr>
            <w:r>
              <w:rPr>
                <w:rFonts w:ascii="Arial Narrow" w:hAnsi="Arial Narrow"/>
                <w:sz w:val="18"/>
                <w:szCs w:val="18"/>
              </w:rPr>
              <w:t>2019</w:t>
            </w:r>
          </w:p>
        </w:tc>
      </w:tr>
      <w:tr w:rsidR="00C32C1A" w14:paraId="1EBAB345" w14:textId="77777777" w:rsidTr="005402FF">
        <w:trPr>
          <w:trHeight w:val="247"/>
        </w:trPr>
        <w:tc>
          <w:tcPr>
            <w:tcW w:w="3932" w:type="dxa"/>
          </w:tcPr>
          <w:p w14:paraId="57677AE1" w14:textId="7B7C167C" w:rsidR="00C32C1A" w:rsidRDefault="00C32C1A" w:rsidP="00C32C1A">
            <w:pPr>
              <w:rPr>
                <w:rFonts w:ascii="Arial Narrow" w:hAnsi="Arial Narrow"/>
                <w:sz w:val="18"/>
                <w:szCs w:val="18"/>
              </w:rPr>
            </w:pPr>
            <w:r>
              <w:rPr>
                <w:rFonts w:ascii="Arial Narrow" w:hAnsi="Arial Narrow"/>
                <w:sz w:val="18"/>
                <w:szCs w:val="18"/>
              </w:rPr>
              <w:t>46</w:t>
            </w:r>
            <w:r w:rsidRPr="008A156A">
              <w:rPr>
                <w:rFonts w:ascii="Arial Narrow" w:hAnsi="Arial Narrow"/>
                <w:sz w:val="18"/>
                <w:szCs w:val="18"/>
                <w:vertAlign w:val="superscript"/>
              </w:rPr>
              <w:t>th</w:t>
            </w:r>
            <w:r>
              <w:rPr>
                <w:rFonts w:ascii="Arial Narrow" w:hAnsi="Arial Narrow"/>
                <w:sz w:val="18"/>
                <w:szCs w:val="18"/>
              </w:rPr>
              <w:t xml:space="preserve"> Annual ASCLD Symposium</w:t>
            </w:r>
          </w:p>
        </w:tc>
        <w:tc>
          <w:tcPr>
            <w:tcW w:w="3843" w:type="dxa"/>
          </w:tcPr>
          <w:p w14:paraId="37E1E6E0" w14:textId="62778AA1" w:rsidR="00C32C1A" w:rsidRDefault="00C32C1A" w:rsidP="00C32C1A">
            <w:pPr>
              <w:rPr>
                <w:rFonts w:ascii="Arial Narrow" w:hAnsi="Arial Narrow"/>
                <w:sz w:val="18"/>
                <w:szCs w:val="18"/>
              </w:rPr>
            </w:pPr>
            <w:r>
              <w:rPr>
                <w:rFonts w:ascii="Arial Narrow" w:hAnsi="Arial Narrow"/>
                <w:sz w:val="18"/>
                <w:szCs w:val="18"/>
              </w:rPr>
              <w:t>American Society of Crime Laboratory Directors</w:t>
            </w:r>
          </w:p>
        </w:tc>
        <w:tc>
          <w:tcPr>
            <w:tcW w:w="1593" w:type="dxa"/>
          </w:tcPr>
          <w:p w14:paraId="7062F0BF" w14:textId="1F0E3ECC" w:rsidR="00C32C1A" w:rsidRDefault="00C32C1A" w:rsidP="00C32C1A">
            <w:pPr>
              <w:rPr>
                <w:rFonts w:ascii="Arial Narrow" w:hAnsi="Arial Narrow"/>
                <w:sz w:val="18"/>
                <w:szCs w:val="18"/>
              </w:rPr>
            </w:pPr>
            <w:r>
              <w:rPr>
                <w:rFonts w:ascii="Arial Narrow" w:hAnsi="Arial Narrow"/>
                <w:sz w:val="18"/>
                <w:szCs w:val="18"/>
              </w:rPr>
              <w:t>2019</w:t>
            </w:r>
          </w:p>
        </w:tc>
      </w:tr>
      <w:tr w:rsidR="00C32C1A" w:rsidRPr="00A22FEE" w14:paraId="79433C0C" w14:textId="77777777" w:rsidTr="005402FF">
        <w:trPr>
          <w:trHeight w:val="247"/>
        </w:trPr>
        <w:tc>
          <w:tcPr>
            <w:tcW w:w="3932" w:type="dxa"/>
          </w:tcPr>
          <w:p w14:paraId="25C24484" w14:textId="23638366" w:rsidR="00C32C1A" w:rsidRDefault="00C32C1A" w:rsidP="00C32C1A">
            <w:pPr>
              <w:rPr>
                <w:rFonts w:ascii="Arial Narrow" w:hAnsi="Arial Narrow"/>
                <w:sz w:val="18"/>
                <w:szCs w:val="18"/>
              </w:rPr>
            </w:pPr>
            <w:r>
              <w:rPr>
                <w:rFonts w:ascii="Arial Narrow" w:hAnsi="Arial Narrow"/>
                <w:sz w:val="18"/>
                <w:szCs w:val="18"/>
              </w:rPr>
              <w:t>Leadership Academy</w:t>
            </w:r>
          </w:p>
        </w:tc>
        <w:tc>
          <w:tcPr>
            <w:tcW w:w="3843" w:type="dxa"/>
          </w:tcPr>
          <w:p w14:paraId="28CB53E2" w14:textId="3BB492A2" w:rsidR="00C32C1A" w:rsidRDefault="00C32C1A" w:rsidP="00C32C1A">
            <w:pPr>
              <w:rPr>
                <w:rFonts w:ascii="Arial Narrow" w:hAnsi="Arial Narrow"/>
                <w:sz w:val="18"/>
                <w:szCs w:val="18"/>
              </w:rPr>
            </w:pPr>
            <w:r>
              <w:rPr>
                <w:rFonts w:ascii="Arial Narrow" w:hAnsi="Arial Narrow"/>
                <w:sz w:val="18"/>
                <w:szCs w:val="18"/>
              </w:rPr>
              <w:t>American Society of Crime Laboratory Directors</w:t>
            </w:r>
          </w:p>
        </w:tc>
        <w:tc>
          <w:tcPr>
            <w:tcW w:w="1593" w:type="dxa"/>
          </w:tcPr>
          <w:p w14:paraId="1B5DD1B8" w14:textId="196A1BA2" w:rsidR="00C32C1A" w:rsidRDefault="00C32C1A" w:rsidP="00C32C1A">
            <w:pPr>
              <w:rPr>
                <w:rFonts w:ascii="Arial Narrow" w:hAnsi="Arial Narrow"/>
                <w:sz w:val="18"/>
                <w:szCs w:val="18"/>
              </w:rPr>
            </w:pPr>
            <w:r>
              <w:rPr>
                <w:rFonts w:ascii="Arial Narrow" w:hAnsi="Arial Narrow"/>
                <w:sz w:val="18"/>
                <w:szCs w:val="18"/>
              </w:rPr>
              <w:t>2019</w:t>
            </w:r>
          </w:p>
        </w:tc>
      </w:tr>
      <w:tr w:rsidR="00C32C1A" w:rsidRPr="00A22FEE" w14:paraId="75038761" w14:textId="77777777" w:rsidTr="005402FF">
        <w:trPr>
          <w:trHeight w:val="247"/>
        </w:trPr>
        <w:tc>
          <w:tcPr>
            <w:tcW w:w="3932" w:type="dxa"/>
          </w:tcPr>
          <w:p w14:paraId="29854709" w14:textId="236D8861" w:rsidR="00C32C1A" w:rsidRPr="00A22FEE" w:rsidRDefault="00C32C1A" w:rsidP="00C32C1A">
            <w:pPr>
              <w:rPr>
                <w:rFonts w:ascii="Arial Narrow" w:hAnsi="Arial Narrow"/>
                <w:sz w:val="18"/>
                <w:szCs w:val="18"/>
              </w:rPr>
            </w:pPr>
            <w:r w:rsidRPr="00A22FEE">
              <w:rPr>
                <w:rFonts w:ascii="Arial Narrow" w:hAnsi="Arial Narrow"/>
                <w:sz w:val="18"/>
                <w:szCs w:val="18"/>
              </w:rPr>
              <w:t>Science in the Courtroom</w:t>
            </w:r>
          </w:p>
        </w:tc>
        <w:tc>
          <w:tcPr>
            <w:tcW w:w="3843" w:type="dxa"/>
          </w:tcPr>
          <w:p w14:paraId="7902EEAC" w14:textId="3C15C515" w:rsidR="00C32C1A" w:rsidRPr="00A22FEE" w:rsidRDefault="00C32C1A" w:rsidP="00C32C1A">
            <w:pPr>
              <w:rPr>
                <w:rFonts w:ascii="Arial Narrow" w:hAnsi="Arial Narrow"/>
                <w:sz w:val="18"/>
                <w:szCs w:val="18"/>
              </w:rPr>
            </w:pPr>
            <w:r w:rsidRPr="00A22FEE">
              <w:rPr>
                <w:rFonts w:ascii="Arial Narrow" w:hAnsi="Arial Narrow"/>
                <w:sz w:val="18"/>
                <w:szCs w:val="18"/>
              </w:rPr>
              <w:t>Val Van Brocklin</w:t>
            </w:r>
          </w:p>
        </w:tc>
        <w:tc>
          <w:tcPr>
            <w:tcW w:w="1593" w:type="dxa"/>
          </w:tcPr>
          <w:p w14:paraId="008B247D" w14:textId="2A369A49" w:rsidR="00C32C1A" w:rsidRPr="00A22FEE" w:rsidRDefault="00C32C1A" w:rsidP="00C32C1A">
            <w:pPr>
              <w:rPr>
                <w:rFonts w:ascii="Arial Narrow" w:hAnsi="Arial Narrow"/>
                <w:sz w:val="18"/>
                <w:szCs w:val="18"/>
              </w:rPr>
            </w:pPr>
            <w:r w:rsidRPr="00A22FEE">
              <w:rPr>
                <w:rFonts w:ascii="Arial Narrow" w:hAnsi="Arial Narrow"/>
                <w:sz w:val="18"/>
                <w:szCs w:val="18"/>
              </w:rPr>
              <w:t>2017</w:t>
            </w:r>
          </w:p>
        </w:tc>
      </w:tr>
      <w:tr w:rsidR="00C32C1A" w:rsidRPr="00A22FEE" w14:paraId="04076C0D" w14:textId="77777777" w:rsidTr="005402FF">
        <w:trPr>
          <w:trHeight w:val="266"/>
        </w:trPr>
        <w:tc>
          <w:tcPr>
            <w:tcW w:w="3932" w:type="dxa"/>
          </w:tcPr>
          <w:p w14:paraId="7A4EBE00" w14:textId="2BC8E14D" w:rsidR="00C32C1A" w:rsidRPr="00A22FEE" w:rsidRDefault="00C32C1A" w:rsidP="00C32C1A">
            <w:pPr>
              <w:rPr>
                <w:rFonts w:ascii="Arial Narrow" w:hAnsi="Arial Narrow"/>
                <w:sz w:val="18"/>
                <w:szCs w:val="18"/>
              </w:rPr>
            </w:pPr>
            <w:r w:rsidRPr="00A22FEE">
              <w:rPr>
                <w:rFonts w:ascii="Arial Narrow" w:hAnsi="Arial Narrow"/>
                <w:sz w:val="18"/>
                <w:szCs w:val="18"/>
              </w:rPr>
              <w:t>Assessor Training Course for Testing Laboratories</w:t>
            </w:r>
          </w:p>
        </w:tc>
        <w:tc>
          <w:tcPr>
            <w:tcW w:w="3843" w:type="dxa"/>
          </w:tcPr>
          <w:p w14:paraId="39DC10D8" w14:textId="547811C0" w:rsidR="00C32C1A" w:rsidRPr="00A22FEE" w:rsidRDefault="00C32C1A" w:rsidP="00C32C1A">
            <w:pPr>
              <w:rPr>
                <w:rFonts w:ascii="Arial Narrow" w:hAnsi="Arial Narrow"/>
                <w:sz w:val="18"/>
                <w:szCs w:val="18"/>
              </w:rPr>
            </w:pPr>
            <w:r w:rsidRPr="00A22FEE">
              <w:rPr>
                <w:rFonts w:ascii="Arial Narrow" w:hAnsi="Arial Narrow"/>
                <w:sz w:val="18"/>
                <w:szCs w:val="18"/>
              </w:rPr>
              <w:t>ASCLD/LAB</w:t>
            </w:r>
          </w:p>
        </w:tc>
        <w:tc>
          <w:tcPr>
            <w:tcW w:w="1593" w:type="dxa"/>
          </w:tcPr>
          <w:p w14:paraId="4A7EF846" w14:textId="1D4DD73B" w:rsidR="00C32C1A" w:rsidRPr="00A22FEE" w:rsidRDefault="00C32C1A" w:rsidP="00C32C1A">
            <w:pPr>
              <w:rPr>
                <w:rFonts w:ascii="Arial Narrow" w:hAnsi="Arial Narrow"/>
                <w:sz w:val="18"/>
                <w:szCs w:val="18"/>
              </w:rPr>
            </w:pPr>
            <w:r w:rsidRPr="00A22FEE">
              <w:rPr>
                <w:rFonts w:ascii="Arial Narrow" w:hAnsi="Arial Narrow"/>
                <w:sz w:val="18"/>
                <w:szCs w:val="18"/>
              </w:rPr>
              <w:t>2016</w:t>
            </w:r>
          </w:p>
        </w:tc>
      </w:tr>
      <w:tr w:rsidR="00C32C1A" w:rsidRPr="00A22FEE" w14:paraId="60A679DF" w14:textId="77777777" w:rsidTr="005402FF">
        <w:trPr>
          <w:trHeight w:val="247"/>
        </w:trPr>
        <w:tc>
          <w:tcPr>
            <w:tcW w:w="3932" w:type="dxa"/>
          </w:tcPr>
          <w:p w14:paraId="0DC08D60" w14:textId="6D9E4EAE" w:rsidR="00C32C1A" w:rsidRPr="00A22FEE" w:rsidRDefault="00C32C1A" w:rsidP="00C32C1A">
            <w:pPr>
              <w:rPr>
                <w:rFonts w:ascii="Arial Narrow" w:hAnsi="Arial Narrow"/>
                <w:sz w:val="18"/>
                <w:szCs w:val="18"/>
              </w:rPr>
            </w:pPr>
            <w:r w:rsidRPr="00A22FEE">
              <w:rPr>
                <w:rFonts w:ascii="Arial Narrow" w:hAnsi="Arial Narrow"/>
                <w:sz w:val="18"/>
                <w:szCs w:val="18"/>
              </w:rPr>
              <w:t>Academy for Supervisors</w:t>
            </w:r>
          </w:p>
        </w:tc>
        <w:tc>
          <w:tcPr>
            <w:tcW w:w="3843" w:type="dxa"/>
          </w:tcPr>
          <w:p w14:paraId="2EFC5D83" w14:textId="6D3D4DEA" w:rsidR="00C32C1A" w:rsidRPr="00A22FEE" w:rsidRDefault="00C32C1A" w:rsidP="00C32C1A">
            <w:pPr>
              <w:rPr>
                <w:rFonts w:ascii="Arial Narrow" w:hAnsi="Arial Narrow"/>
                <w:sz w:val="18"/>
                <w:szCs w:val="18"/>
              </w:rPr>
            </w:pPr>
            <w:r w:rsidRPr="00A22FEE">
              <w:rPr>
                <w:rFonts w:ascii="Arial Narrow" w:hAnsi="Arial Narrow"/>
                <w:sz w:val="18"/>
                <w:szCs w:val="18"/>
              </w:rPr>
              <w:t>State of Alaska Dept. of Administration</w:t>
            </w:r>
          </w:p>
        </w:tc>
        <w:tc>
          <w:tcPr>
            <w:tcW w:w="1593" w:type="dxa"/>
          </w:tcPr>
          <w:p w14:paraId="229C48ED" w14:textId="63E2E8A4" w:rsidR="00C32C1A" w:rsidRPr="00A22FEE" w:rsidRDefault="00C32C1A" w:rsidP="00C32C1A">
            <w:pPr>
              <w:rPr>
                <w:rFonts w:ascii="Arial Narrow" w:hAnsi="Arial Narrow"/>
                <w:sz w:val="18"/>
                <w:szCs w:val="18"/>
              </w:rPr>
            </w:pPr>
            <w:r w:rsidRPr="00A22FEE">
              <w:rPr>
                <w:rFonts w:ascii="Arial Narrow" w:hAnsi="Arial Narrow"/>
                <w:sz w:val="18"/>
                <w:szCs w:val="18"/>
              </w:rPr>
              <w:t>2016</w:t>
            </w:r>
          </w:p>
        </w:tc>
      </w:tr>
      <w:tr w:rsidR="00C32C1A" w:rsidRPr="00A22FEE" w14:paraId="7C5CD070" w14:textId="77777777" w:rsidTr="005402FF">
        <w:trPr>
          <w:trHeight w:val="266"/>
        </w:trPr>
        <w:tc>
          <w:tcPr>
            <w:tcW w:w="3932" w:type="dxa"/>
          </w:tcPr>
          <w:p w14:paraId="615EC9AD" w14:textId="0FB547E2" w:rsidR="00C32C1A" w:rsidRPr="00A22FEE" w:rsidRDefault="00C32C1A" w:rsidP="00C32C1A">
            <w:pPr>
              <w:rPr>
                <w:rFonts w:ascii="Arial Narrow" w:hAnsi="Arial Narrow"/>
                <w:sz w:val="18"/>
                <w:szCs w:val="18"/>
              </w:rPr>
            </w:pPr>
            <w:r w:rsidRPr="00A22FEE">
              <w:rPr>
                <w:rFonts w:ascii="Arial Narrow" w:hAnsi="Arial Narrow"/>
                <w:sz w:val="18"/>
                <w:szCs w:val="18"/>
              </w:rPr>
              <w:t>Lighten Your Analytical Workload</w:t>
            </w:r>
          </w:p>
        </w:tc>
        <w:tc>
          <w:tcPr>
            <w:tcW w:w="3843" w:type="dxa"/>
          </w:tcPr>
          <w:p w14:paraId="0C6BD249" w14:textId="389371DC" w:rsidR="00C32C1A" w:rsidRPr="00A22FEE" w:rsidRDefault="00C32C1A" w:rsidP="00C32C1A">
            <w:pPr>
              <w:rPr>
                <w:rFonts w:ascii="Arial Narrow" w:hAnsi="Arial Narrow"/>
                <w:sz w:val="18"/>
                <w:szCs w:val="18"/>
              </w:rPr>
            </w:pPr>
            <w:r w:rsidRPr="00A22FEE">
              <w:rPr>
                <w:rFonts w:ascii="Arial Narrow" w:hAnsi="Arial Narrow"/>
                <w:sz w:val="18"/>
                <w:szCs w:val="18"/>
              </w:rPr>
              <w:t>Thermo Scientific</w:t>
            </w:r>
          </w:p>
        </w:tc>
        <w:tc>
          <w:tcPr>
            <w:tcW w:w="1593" w:type="dxa"/>
          </w:tcPr>
          <w:p w14:paraId="1F6EE53B" w14:textId="0B83C6B6" w:rsidR="00C32C1A" w:rsidRPr="00A22FEE" w:rsidRDefault="00C32C1A" w:rsidP="00C32C1A">
            <w:pPr>
              <w:rPr>
                <w:rFonts w:ascii="Arial Narrow" w:hAnsi="Arial Narrow"/>
                <w:sz w:val="18"/>
                <w:szCs w:val="18"/>
              </w:rPr>
            </w:pPr>
            <w:r w:rsidRPr="00A22FEE">
              <w:rPr>
                <w:rFonts w:ascii="Arial Narrow" w:hAnsi="Arial Narrow"/>
                <w:sz w:val="18"/>
                <w:szCs w:val="18"/>
              </w:rPr>
              <w:t>2015</w:t>
            </w:r>
          </w:p>
        </w:tc>
      </w:tr>
      <w:tr w:rsidR="00C32C1A" w:rsidRPr="00A22FEE" w14:paraId="7EA41C49" w14:textId="77777777" w:rsidTr="005402FF">
        <w:trPr>
          <w:trHeight w:val="247"/>
        </w:trPr>
        <w:tc>
          <w:tcPr>
            <w:tcW w:w="3932" w:type="dxa"/>
          </w:tcPr>
          <w:p w14:paraId="47CF9386" w14:textId="78DE22D3" w:rsidR="00C32C1A" w:rsidRPr="00A22FEE" w:rsidRDefault="00C32C1A" w:rsidP="00C32C1A">
            <w:pPr>
              <w:rPr>
                <w:rFonts w:ascii="Arial Narrow" w:hAnsi="Arial Narrow"/>
                <w:sz w:val="18"/>
                <w:szCs w:val="18"/>
              </w:rPr>
            </w:pPr>
            <w:r w:rsidRPr="00A22FEE">
              <w:rPr>
                <w:rFonts w:ascii="Arial Narrow" w:hAnsi="Arial Narrow"/>
                <w:sz w:val="18"/>
                <w:szCs w:val="18"/>
              </w:rPr>
              <w:t>66</w:t>
            </w:r>
            <w:r w:rsidRPr="00A22FEE">
              <w:rPr>
                <w:rFonts w:ascii="Arial Narrow" w:hAnsi="Arial Narrow"/>
                <w:sz w:val="18"/>
                <w:szCs w:val="18"/>
                <w:vertAlign w:val="superscript"/>
              </w:rPr>
              <w:t>th</w:t>
            </w:r>
            <w:r w:rsidRPr="00A22FEE">
              <w:rPr>
                <w:rFonts w:ascii="Arial Narrow" w:hAnsi="Arial Narrow"/>
                <w:sz w:val="18"/>
                <w:szCs w:val="18"/>
              </w:rPr>
              <w:t xml:space="preserve"> Annual Scientific Meeting</w:t>
            </w:r>
          </w:p>
        </w:tc>
        <w:tc>
          <w:tcPr>
            <w:tcW w:w="3843" w:type="dxa"/>
          </w:tcPr>
          <w:p w14:paraId="015B5E70" w14:textId="7CEAFC73" w:rsidR="00C32C1A" w:rsidRPr="00A22FEE" w:rsidRDefault="00C32C1A" w:rsidP="00C32C1A">
            <w:pPr>
              <w:rPr>
                <w:rFonts w:ascii="Arial Narrow" w:hAnsi="Arial Narrow"/>
                <w:sz w:val="18"/>
                <w:szCs w:val="18"/>
              </w:rPr>
            </w:pPr>
            <w:r w:rsidRPr="00A22FEE">
              <w:rPr>
                <w:rFonts w:ascii="Arial Narrow" w:hAnsi="Arial Narrow"/>
                <w:sz w:val="18"/>
                <w:szCs w:val="18"/>
              </w:rPr>
              <w:t>American Academy of Forensic Sciences</w:t>
            </w:r>
          </w:p>
        </w:tc>
        <w:tc>
          <w:tcPr>
            <w:tcW w:w="1593" w:type="dxa"/>
          </w:tcPr>
          <w:p w14:paraId="2942B19A" w14:textId="5DE3B519" w:rsidR="00C32C1A" w:rsidRPr="00A22FEE" w:rsidRDefault="00C32C1A" w:rsidP="00C32C1A">
            <w:pPr>
              <w:rPr>
                <w:rFonts w:ascii="Arial Narrow" w:hAnsi="Arial Narrow"/>
                <w:sz w:val="18"/>
                <w:szCs w:val="18"/>
              </w:rPr>
            </w:pPr>
            <w:r w:rsidRPr="00A22FEE">
              <w:rPr>
                <w:rFonts w:ascii="Arial Narrow" w:hAnsi="Arial Narrow"/>
                <w:sz w:val="18"/>
                <w:szCs w:val="18"/>
              </w:rPr>
              <w:t>2014</w:t>
            </w:r>
          </w:p>
        </w:tc>
      </w:tr>
      <w:tr w:rsidR="00C32C1A" w:rsidRPr="00A22FEE" w14:paraId="207F717A" w14:textId="77777777" w:rsidTr="005402FF">
        <w:trPr>
          <w:trHeight w:val="247"/>
        </w:trPr>
        <w:tc>
          <w:tcPr>
            <w:tcW w:w="3932" w:type="dxa"/>
          </w:tcPr>
          <w:p w14:paraId="6E98DED4" w14:textId="543112FC" w:rsidR="00C32C1A" w:rsidRPr="00A22FEE" w:rsidRDefault="00C32C1A" w:rsidP="00C32C1A">
            <w:pPr>
              <w:rPr>
                <w:rFonts w:ascii="Arial Narrow" w:hAnsi="Arial Narrow"/>
                <w:sz w:val="18"/>
                <w:szCs w:val="18"/>
              </w:rPr>
            </w:pPr>
            <w:r w:rsidRPr="00A22FEE">
              <w:rPr>
                <w:rFonts w:ascii="Arial Narrow" w:hAnsi="Arial Narrow"/>
                <w:sz w:val="18"/>
                <w:szCs w:val="18"/>
              </w:rPr>
              <w:t>Novel Psychoactive Substances (NPS): Pharmacology, Toxicology, Psychiatry, and Case Reports</w:t>
            </w:r>
          </w:p>
        </w:tc>
        <w:tc>
          <w:tcPr>
            <w:tcW w:w="3843" w:type="dxa"/>
          </w:tcPr>
          <w:p w14:paraId="79A96752" w14:textId="79B23A31" w:rsidR="00C32C1A" w:rsidRPr="00A22FEE" w:rsidRDefault="00C32C1A" w:rsidP="00C32C1A">
            <w:pPr>
              <w:rPr>
                <w:rFonts w:ascii="Arial Narrow" w:hAnsi="Arial Narrow"/>
                <w:sz w:val="18"/>
                <w:szCs w:val="18"/>
              </w:rPr>
            </w:pPr>
            <w:r w:rsidRPr="00A22FEE">
              <w:rPr>
                <w:rFonts w:ascii="Arial Narrow" w:hAnsi="Arial Narrow"/>
                <w:sz w:val="18"/>
                <w:szCs w:val="18"/>
              </w:rPr>
              <w:t>American Academy of Forensic Sciences</w:t>
            </w:r>
          </w:p>
        </w:tc>
        <w:tc>
          <w:tcPr>
            <w:tcW w:w="1593" w:type="dxa"/>
          </w:tcPr>
          <w:p w14:paraId="72ED9BD0" w14:textId="456F522D" w:rsidR="00C32C1A" w:rsidRPr="00A22FEE" w:rsidRDefault="00C32C1A" w:rsidP="00C32C1A">
            <w:pPr>
              <w:rPr>
                <w:rFonts w:ascii="Arial Narrow" w:hAnsi="Arial Narrow"/>
                <w:sz w:val="18"/>
                <w:szCs w:val="18"/>
              </w:rPr>
            </w:pPr>
            <w:r w:rsidRPr="00A22FEE">
              <w:rPr>
                <w:rFonts w:ascii="Arial Narrow" w:hAnsi="Arial Narrow"/>
                <w:sz w:val="18"/>
                <w:szCs w:val="18"/>
              </w:rPr>
              <w:t>2014</w:t>
            </w:r>
          </w:p>
        </w:tc>
      </w:tr>
      <w:tr w:rsidR="00C32C1A" w:rsidRPr="00A22FEE" w14:paraId="3172F4E1" w14:textId="77777777" w:rsidTr="005402FF">
        <w:trPr>
          <w:trHeight w:val="247"/>
        </w:trPr>
        <w:tc>
          <w:tcPr>
            <w:tcW w:w="3932" w:type="dxa"/>
          </w:tcPr>
          <w:p w14:paraId="44110960" w14:textId="222920AD" w:rsidR="00C32C1A" w:rsidRPr="00A22FEE" w:rsidRDefault="00C32C1A" w:rsidP="00C32C1A">
            <w:pPr>
              <w:rPr>
                <w:rFonts w:ascii="Arial Narrow" w:hAnsi="Arial Narrow"/>
                <w:sz w:val="18"/>
                <w:szCs w:val="18"/>
              </w:rPr>
            </w:pPr>
            <w:r w:rsidRPr="00A22FEE">
              <w:rPr>
                <w:rFonts w:ascii="Arial Narrow" w:hAnsi="Arial Narrow"/>
                <w:sz w:val="18"/>
                <w:szCs w:val="18"/>
              </w:rPr>
              <w:t>Designer Drug Detection in Forensic Toxicology: From Basics to Brilliant!</w:t>
            </w:r>
          </w:p>
        </w:tc>
        <w:tc>
          <w:tcPr>
            <w:tcW w:w="3843" w:type="dxa"/>
          </w:tcPr>
          <w:p w14:paraId="5CA18F33" w14:textId="1ED74486" w:rsidR="00C32C1A" w:rsidRPr="00A22FEE" w:rsidRDefault="00C32C1A" w:rsidP="00C32C1A">
            <w:pPr>
              <w:rPr>
                <w:rFonts w:ascii="Arial Narrow" w:hAnsi="Arial Narrow"/>
                <w:sz w:val="18"/>
                <w:szCs w:val="18"/>
              </w:rPr>
            </w:pPr>
            <w:r w:rsidRPr="00A22FEE">
              <w:rPr>
                <w:rFonts w:ascii="Arial Narrow" w:hAnsi="Arial Narrow"/>
                <w:sz w:val="18"/>
                <w:szCs w:val="18"/>
              </w:rPr>
              <w:t>American Academy of Forensic Sciences</w:t>
            </w:r>
          </w:p>
        </w:tc>
        <w:tc>
          <w:tcPr>
            <w:tcW w:w="1593" w:type="dxa"/>
          </w:tcPr>
          <w:p w14:paraId="3CFF83E0" w14:textId="436C7A95" w:rsidR="00C32C1A" w:rsidRPr="00A22FEE" w:rsidRDefault="00C32C1A" w:rsidP="00C32C1A">
            <w:pPr>
              <w:rPr>
                <w:rFonts w:ascii="Arial Narrow" w:hAnsi="Arial Narrow"/>
                <w:sz w:val="18"/>
                <w:szCs w:val="18"/>
              </w:rPr>
            </w:pPr>
            <w:r w:rsidRPr="00A22FEE">
              <w:rPr>
                <w:rFonts w:ascii="Arial Narrow" w:hAnsi="Arial Narrow"/>
                <w:sz w:val="18"/>
                <w:szCs w:val="18"/>
              </w:rPr>
              <w:t>2014</w:t>
            </w:r>
          </w:p>
        </w:tc>
      </w:tr>
      <w:tr w:rsidR="00C32C1A" w:rsidRPr="00A22FEE" w14:paraId="2FDD854E" w14:textId="77777777" w:rsidTr="005402FF">
        <w:trPr>
          <w:trHeight w:val="247"/>
        </w:trPr>
        <w:tc>
          <w:tcPr>
            <w:tcW w:w="3932" w:type="dxa"/>
          </w:tcPr>
          <w:p w14:paraId="1FA8189C" w14:textId="604FBFD3" w:rsidR="00C32C1A" w:rsidRPr="00A22FEE" w:rsidRDefault="00C32C1A" w:rsidP="00C32C1A">
            <w:pPr>
              <w:rPr>
                <w:rFonts w:ascii="Arial Narrow" w:hAnsi="Arial Narrow"/>
                <w:sz w:val="18"/>
                <w:szCs w:val="18"/>
              </w:rPr>
            </w:pPr>
            <w:r w:rsidRPr="00A22FEE">
              <w:rPr>
                <w:rFonts w:ascii="Arial Narrow" w:hAnsi="Arial Narrow"/>
                <w:sz w:val="18"/>
                <w:szCs w:val="18"/>
              </w:rPr>
              <w:lastRenderedPageBreak/>
              <w:t>Annual Conference</w:t>
            </w:r>
          </w:p>
        </w:tc>
        <w:tc>
          <w:tcPr>
            <w:tcW w:w="3843" w:type="dxa"/>
          </w:tcPr>
          <w:p w14:paraId="0EC4C901" w14:textId="6E7EEE39" w:rsidR="00C32C1A" w:rsidRPr="00A22FEE" w:rsidRDefault="00C32C1A" w:rsidP="00C32C1A">
            <w:pPr>
              <w:rPr>
                <w:rFonts w:ascii="Arial Narrow" w:hAnsi="Arial Narrow"/>
                <w:sz w:val="18"/>
                <w:szCs w:val="18"/>
              </w:rPr>
            </w:pPr>
            <w:r w:rsidRPr="00A22FEE">
              <w:rPr>
                <w:rFonts w:ascii="Arial Narrow" w:hAnsi="Arial Narrow"/>
                <w:sz w:val="18"/>
                <w:szCs w:val="18"/>
              </w:rPr>
              <w:t>International Association of Chemical Testing</w:t>
            </w:r>
          </w:p>
        </w:tc>
        <w:tc>
          <w:tcPr>
            <w:tcW w:w="1593" w:type="dxa"/>
          </w:tcPr>
          <w:p w14:paraId="2E5FE4E9" w14:textId="1685E21E" w:rsidR="00C32C1A" w:rsidRPr="00A22FEE" w:rsidRDefault="00C32C1A" w:rsidP="00C32C1A">
            <w:pPr>
              <w:rPr>
                <w:rFonts w:ascii="Arial Narrow" w:hAnsi="Arial Narrow"/>
                <w:sz w:val="18"/>
                <w:szCs w:val="18"/>
              </w:rPr>
            </w:pPr>
            <w:r w:rsidRPr="00A22FEE">
              <w:rPr>
                <w:rFonts w:ascii="Arial Narrow" w:hAnsi="Arial Narrow"/>
                <w:sz w:val="18"/>
                <w:szCs w:val="18"/>
              </w:rPr>
              <w:t>2012</w:t>
            </w:r>
          </w:p>
        </w:tc>
      </w:tr>
      <w:tr w:rsidR="00C32C1A" w:rsidRPr="00A22FEE" w14:paraId="508B881F" w14:textId="77777777" w:rsidTr="005402FF">
        <w:trPr>
          <w:trHeight w:val="247"/>
        </w:trPr>
        <w:tc>
          <w:tcPr>
            <w:tcW w:w="3932" w:type="dxa"/>
          </w:tcPr>
          <w:p w14:paraId="337F0744" w14:textId="13F2000E" w:rsidR="00C32C1A" w:rsidRPr="00A22FEE" w:rsidRDefault="00C32C1A" w:rsidP="00C32C1A">
            <w:pPr>
              <w:rPr>
                <w:rFonts w:ascii="Arial Narrow" w:hAnsi="Arial Narrow"/>
                <w:sz w:val="18"/>
                <w:szCs w:val="18"/>
              </w:rPr>
            </w:pPr>
            <w:r w:rsidRPr="00A22FEE">
              <w:rPr>
                <w:rFonts w:ascii="Arial Narrow" w:hAnsi="Arial Narrow"/>
                <w:sz w:val="18"/>
                <w:szCs w:val="18"/>
              </w:rPr>
              <w:t>Measurement Confidence</w:t>
            </w:r>
          </w:p>
        </w:tc>
        <w:tc>
          <w:tcPr>
            <w:tcW w:w="3843" w:type="dxa"/>
          </w:tcPr>
          <w:p w14:paraId="2B467E2B" w14:textId="45F8D70D" w:rsidR="00C32C1A" w:rsidRPr="00A22FEE" w:rsidRDefault="00C32C1A" w:rsidP="00C32C1A">
            <w:pPr>
              <w:rPr>
                <w:rFonts w:ascii="Arial Narrow" w:hAnsi="Arial Narrow"/>
                <w:sz w:val="18"/>
                <w:szCs w:val="18"/>
              </w:rPr>
            </w:pPr>
            <w:r w:rsidRPr="00A22FEE">
              <w:rPr>
                <w:rFonts w:ascii="Arial Narrow" w:hAnsi="Arial Narrow"/>
                <w:sz w:val="18"/>
                <w:szCs w:val="18"/>
              </w:rPr>
              <w:t>International Association of Chemical Testing</w:t>
            </w:r>
          </w:p>
        </w:tc>
        <w:tc>
          <w:tcPr>
            <w:tcW w:w="1593" w:type="dxa"/>
          </w:tcPr>
          <w:p w14:paraId="4A62EF84" w14:textId="765EEFE0" w:rsidR="00C32C1A" w:rsidRPr="00A22FEE" w:rsidRDefault="00C32C1A" w:rsidP="00C32C1A">
            <w:pPr>
              <w:rPr>
                <w:rFonts w:ascii="Arial Narrow" w:hAnsi="Arial Narrow"/>
                <w:sz w:val="18"/>
                <w:szCs w:val="18"/>
              </w:rPr>
            </w:pPr>
            <w:r w:rsidRPr="00A22FEE">
              <w:rPr>
                <w:rFonts w:ascii="Arial Narrow" w:hAnsi="Arial Narrow"/>
                <w:sz w:val="18"/>
                <w:szCs w:val="18"/>
              </w:rPr>
              <w:t>2012</w:t>
            </w:r>
          </w:p>
        </w:tc>
      </w:tr>
      <w:tr w:rsidR="00C32C1A" w:rsidRPr="00A22FEE" w14:paraId="05669956" w14:textId="77777777" w:rsidTr="005402FF">
        <w:trPr>
          <w:trHeight w:val="247"/>
        </w:trPr>
        <w:tc>
          <w:tcPr>
            <w:tcW w:w="3932" w:type="dxa"/>
          </w:tcPr>
          <w:p w14:paraId="7AFE171B" w14:textId="4C1528F2" w:rsidR="00C32C1A" w:rsidRPr="00A22FEE" w:rsidRDefault="00C32C1A" w:rsidP="00C32C1A">
            <w:pPr>
              <w:rPr>
                <w:rFonts w:ascii="Arial Narrow" w:hAnsi="Arial Narrow"/>
                <w:sz w:val="18"/>
                <w:szCs w:val="18"/>
              </w:rPr>
            </w:pPr>
            <w:r w:rsidRPr="00A22FEE">
              <w:rPr>
                <w:rFonts w:ascii="Arial Narrow" w:hAnsi="Arial Narrow"/>
                <w:sz w:val="18"/>
                <w:szCs w:val="18"/>
              </w:rPr>
              <w:t>LC-MS: Tips, Troubleshooting and Techniques</w:t>
            </w:r>
          </w:p>
        </w:tc>
        <w:tc>
          <w:tcPr>
            <w:tcW w:w="3843" w:type="dxa"/>
          </w:tcPr>
          <w:p w14:paraId="00C96824" w14:textId="62D0A84D" w:rsidR="00C32C1A" w:rsidRPr="00A22FEE" w:rsidRDefault="00C32C1A" w:rsidP="00C32C1A">
            <w:pPr>
              <w:rPr>
                <w:rFonts w:ascii="Arial Narrow" w:hAnsi="Arial Narrow"/>
                <w:sz w:val="18"/>
                <w:szCs w:val="18"/>
              </w:rPr>
            </w:pPr>
            <w:r w:rsidRPr="00A22FEE">
              <w:rPr>
                <w:rFonts w:ascii="Arial Narrow" w:hAnsi="Arial Narrow"/>
                <w:sz w:val="18"/>
                <w:szCs w:val="18"/>
              </w:rPr>
              <w:t>Joint Meeting of SOFT &amp; TIAFT</w:t>
            </w:r>
          </w:p>
        </w:tc>
        <w:tc>
          <w:tcPr>
            <w:tcW w:w="1593" w:type="dxa"/>
          </w:tcPr>
          <w:p w14:paraId="49ACCDF9" w14:textId="79D56A63" w:rsidR="00C32C1A" w:rsidRPr="00A22FEE" w:rsidRDefault="00C32C1A" w:rsidP="00C32C1A">
            <w:pPr>
              <w:rPr>
                <w:rFonts w:ascii="Arial Narrow" w:hAnsi="Arial Narrow"/>
                <w:sz w:val="18"/>
                <w:szCs w:val="18"/>
              </w:rPr>
            </w:pPr>
            <w:r w:rsidRPr="00A22FEE">
              <w:rPr>
                <w:rFonts w:ascii="Arial Narrow" w:hAnsi="Arial Narrow"/>
                <w:sz w:val="18"/>
                <w:szCs w:val="18"/>
              </w:rPr>
              <w:t>2011</w:t>
            </w:r>
          </w:p>
        </w:tc>
      </w:tr>
      <w:tr w:rsidR="00C32C1A" w:rsidRPr="00A22FEE" w14:paraId="22F3A2D7" w14:textId="77777777" w:rsidTr="005402FF">
        <w:trPr>
          <w:trHeight w:val="247"/>
        </w:trPr>
        <w:tc>
          <w:tcPr>
            <w:tcW w:w="3932" w:type="dxa"/>
          </w:tcPr>
          <w:p w14:paraId="48487164" w14:textId="77BAC43B" w:rsidR="00C32C1A" w:rsidRPr="00A22FEE" w:rsidRDefault="00C32C1A" w:rsidP="00C32C1A">
            <w:pPr>
              <w:rPr>
                <w:rFonts w:ascii="Arial Narrow" w:hAnsi="Arial Narrow"/>
                <w:sz w:val="18"/>
                <w:szCs w:val="18"/>
              </w:rPr>
            </w:pPr>
            <w:r w:rsidRPr="00A22FEE">
              <w:rPr>
                <w:rFonts w:ascii="Arial Narrow" w:hAnsi="Arial Narrow"/>
                <w:sz w:val="18"/>
                <w:szCs w:val="18"/>
              </w:rPr>
              <w:t>Pairing Clinical &amp; Postmortem Toxicology Findings for Interpretation Purposes</w:t>
            </w:r>
          </w:p>
        </w:tc>
        <w:tc>
          <w:tcPr>
            <w:tcW w:w="3843" w:type="dxa"/>
          </w:tcPr>
          <w:p w14:paraId="1E32DD8D" w14:textId="5306F921" w:rsidR="00C32C1A" w:rsidRPr="00A22FEE" w:rsidRDefault="00C32C1A" w:rsidP="00C32C1A">
            <w:pPr>
              <w:rPr>
                <w:rFonts w:ascii="Arial Narrow" w:hAnsi="Arial Narrow"/>
                <w:sz w:val="18"/>
                <w:szCs w:val="18"/>
              </w:rPr>
            </w:pPr>
            <w:r w:rsidRPr="00A22FEE">
              <w:rPr>
                <w:rFonts w:ascii="Arial Narrow" w:hAnsi="Arial Narrow"/>
                <w:sz w:val="18"/>
                <w:szCs w:val="18"/>
              </w:rPr>
              <w:t>Joint Meeting of SOFT &amp; TIAFT</w:t>
            </w:r>
          </w:p>
        </w:tc>
        <w:tc>
          <w:tcPr>
            <w:tcW w:w="1593" w:type="dxa"/>
          </w:tcPr>
          <w:p w14:paraId="206A23FF" w14:textId="4D903DD4" w:rsidR="00C32C1A" w:rsidRPr="00A22FEE" w:rsidRDefault="00C32C1A" w:rsidP="00C32C1A">
            <w:pPr>
              <w:rPr>
                <w:rFonts w:ascii="Arial Narrow" w:hAnsi="Arial Narrow"/>
                <w:sz w:val="18"/>
                <w:szCs w:val="18"/>
              </w:rPr>
            </w:pPr>
            <w:r w:rsidRPr="00A22FEE">
              <w:rPr>
                <w:rFonts w:ascii="Arial Narrow" w:hAnsi="Arial Narrow"/>
                <w:sz w:val="18"/>
                <w:szCs w:val="18"/>
              </w:rPr>
              <w:t>2011</w:t>
            </w:r>
          </w:p>
        </w:tc>
      </w:tr>
      <w:tr w:rsidR="00C32C1A" w:rsidRPr="00A22FEE" w14:paraId="1CC4E24F" w14:textId="77777777" w:rsidTr="005402FF">
        <w:trPr>
          <w:trHeight w:val="247"/>
        </w:trPr>
        <w:tc>
          <w:tcPr>
            <w:tcW w:w="3932" w:type="dxa"/>
          </w:tcPr>
          <w:p w14:paraId="588CE104" w14:textId="482AB017" w:rsidR="00C32C1A" w:rsidRPr="00A22FEE" w:rsidRDefault="00C32C1A" w:rsidP="00C32C1A">
            <w:pPr>
              <w:rPr>
                <w:rFonts w:ascii="Arial Narrow" w:hAnsi="Arial Narrow"/>
                <w:sz w:val="18"/>
                <w:szCs w:val="18"/>
              </w:rPr>
            </w:pPr>
            <w:r w:rsidRPr="00A22FEE">
              <w:rPr>
                <w:rFonts w:ascii="Arial Narrow" w:hAnsi="Arial Narrow"/>
                <w:sz w:val="18"/>
                <w:szCs w:val="18"/>
              </w:rPr>
              <w:t>ICP-MS for Metals and Elements Testing in Toxicology</w:t>
            </w:r>
          </w:p>
        </w:tc>
        <w:tc>
          <w:tcPr>
            <w:tcW w:w="3843" w:type="dxa"/>
          </w:tcPr>
          <w:p w14:paraId="2FA14C04" w14:textId="28B22F75" w:rsidR="00C32C1A" w:rsidRPr="00A22FEE" w:rsidRDefault="00C32C1A" w:rsidP="00C32C1A">
            <w:pPr>
              <w:rPr>
                <w:rFonts w:ascii="Arial Narrow" w:hAnsi="Arial Narrow"/>
                <w:sz w:val="18"/>
                <w:szCs w:val="18"/>
              </w:rPr>
            </w:pPr>
            <w:r w:rsidRPr="00A22FEE">
              <w:rPr>
                <w:rFonts w:ascii="Arial Narrow" w:hAnsi="Arial Narrow"/>
                <w:sz w:val="18"/>
                <w:szCs w:val="18"/>
              </w:rPr>
              <w:t>Joint Meeting of SOFT &amp; TIAFT</w:t>
            </w:r>
          </w:p>
        </w:tc>
        <w:tc>
          <w:tcPr>
            <w:tcW w:w="1593" w:type="dxa"/>
          </w:tcPr>
          <w:p w14:paraId="59EE0F11" w14:textId="56D371D2" w:rsidR="00C32C1A" w:rsidRPr="00A22FEE" w:rsidRDefault="00C32C1A" w:rsidP="00C32C1A">
            <w:pPr>
              <w:rPr>
                <w:rFonts w:ascii="Arial Narrow" w:hAnsi="Arial Narrow"/>
                <w:sz w:val="18"/>
                <w:szCs w:val="18"/>
              </w:rPr>
            </w:pPr>
            <w:r w:rsidRPr="00A22FEE">
              <w:rPr>
                <w:rFonts w:ascii="Arial Narrow" w:hAnsi="Arial Narrow"/>
                <w:sz w:val="18"/>
                <w:szCs w:val="18"/>
              </w:rPr>
              <w:t>2011</w:t>
            </w:r>
          </w:p>
        </w:tc>
      </w:tr>
      <w:tr w:rsidR="00C32C1A" w:rsidRPr="00A22FEE" w14:paraId="36A1161C" w14:textId="77777777" w:rsidTr="005402FF">
        <w:trPr>
          <w:trHeight w:val="247"/>
        </w:trPr>
        <w:tc>
          <w:tcPr>
            <w:tcW w:w="3932" w:type="dxa"/>
          </w:tcPr>
          <w:p w14:paraId="76A5F932" w14:textId="5CDA0A4F" w:rsidR="00C32C1A" w:rsidRPr="00A22FEE" w:rsidRDefault="00C32C1A" w:rsidP="00C32C1A">
            <w:pPr>
              <w:rPr>
                <w:rFonts w:ascii="Arial Narrow" w:hAnsi="Arial Narrow"/>
                <w:sz w:val="18"/>
                <w:szCs w:val="18"/>
              </w:rPr>
            </w:pPr>
            <w:r w:rsidRPr="00A22FEE">
              <w:rPr>
                <w:rFonts w:ascii="Arial Narrow" w:hAnsi="Arial Narrow"/>
                <w:sz w:val="18"/>
                <w:szCs w:val="18"/>
              </w:rPr>
              <w:t>DataMaster DMT Factory Training</w:t>
            </w:r>
          </w:p>
        </w:tc>
        <w:tc>
          <w:tcPr>
            <w:tcW w:w="3843" w:type="dxa"/>
          </w:tcPr>
          <w:p w14:paraId="5855EEDF" w14:textId="33CA663F" w:rsidR="00C32C1A" w:rsidRPr="00A22FEE" w:rsidRDefault="00C32C1A" w:rsidP="00C32C1A">
            <w:pPr>
              <w:rPr>
                <w:rFonts w:ascii="Arial Narrow" w:hAnsi="Arial Narrow"/>
                <w:sz w:val="18"/>
                <w:szCs w:val="18"/>
              </w:rPr>
            </w:pPr>
            <w:r w:rsidRPr="00A22FEE">
              <w:rPr>
                <w:rFonts w:ascii="Arial Narrow" w:hAnsi="Arial Narrow"/>
                <w:sz w:val="18"/>
                <w:szCs w:val="18"/>
              </w:rPr>
              <w:t>National Patent Analytical Systems, Inc.</w:t>
            </w:r>
          </w:p>
        </w:tc>
        <w:tc>
          <w:tcPr>
            <w:tcW w:w="1593" w:type="dxa"/>
          </w:tcPr>
          <w:p w14:paraId="73B9B6A7" w14:textId="76C147CA" w:rsidR="00C32C1A" w:rsidRPr="00A22FEE" w:rsidRDefault="00C32C1A" w:rsidP="00C32C1A">
            <w:pPr>
              <w:rPr>
                <w:rFonts w:ascii="Arial Narrow" w:hAnsi="Arial Narrow"/>
                <w:sz w:val="18"/>
                <w:szCs w:val="18"/>
              </w:rPr>
            </w:pPr>
            <w:r w:rsidRPr="00A22FEE">
              <w:rPr>
                <w:rFonts w:ascii="Arial Narrow" w:hAnsi="Arial Narrow"/>
                <w:sz w:val="18"/>
                <w:szCs w:val="18"/>
              </w:rPr>
              <w:t>2011</w:t>
            </w:r>
          </w:p>
        </w:tc>
      </w:tr>
      <w:tr w:rsidR="00C32C1A" w:rsidRPr="00A22FEE" w14:paraId="2BF8096A" w14:textId="77777777" w:rsidTr="005402FF">
        <w:trPr>
          <w:trHeight w:val="247"/>
        </w:trPr>
        <w:tc>
          <w:tcPr>
            <w:tcW w:w="3932" w:type="dxa"/>
          </w:tcPr>
          <w:p w14:paraId="69255306" w14:textId="658DE5FF" w:rsidR="00C32C1A" w:rsidRPr="00A22FEE" w:rsidRDefault="00C32C1A" w:rsidP="00C32C1A">
            <w:pPr>
              <w:rPr>
                <w:rFonts w:ascii="Arial Narrow" w:hAnsi="Arial Narrow"/>
                <w:sz w:val="18"/>
                <w:szCs w:val="18"/>
              </w:rPr>
            </w:pPr>
            <w:r w:rsidRPr="00A22FEE">
              <w:rPr>
                <w:rFonts w:ascii="Arial Narrow" w:hAnsi="Arial Narrow"/>
                <w:sz w:val="18"/>
                <w:szCs w:val="18"/>
              </w:rPr>
              <w:t>The Robert F. Borkenstein Course on Alcohol and Highway Safety: Testing, Research, and Litigation</w:t>
            </w:r>
          </w:p>
        </w:tc>
        <w:tc>
          <w:tcPr>
            <w:tcW w:w="3843" w:type="dxa"/>
          </w:tcPr>
          <w:p w14:paraId="57EF0A3C" w14:textId="0FBD5436" w:rsidR="00C32C1A" w:rsidRPr="00A22FEE" w:rsidRDefault="00C32C1A" w:rsidP="00C32C1A">
            <w:pPr>
              <w:rPr>
                <w:rFonts w:ascii="Arial Narrow" w:hAnsi="Arial Narrow"/>
                <w:sz w:val="18"/>
                <w:szCs w:val="18"/>
              </w:rPr>
            </w:pPr>
            <w:r w:rsidRPr="00A22FEE">
              <w:rPr>
                <w:rFonts w:ascii="Arial Narrow" w:hAnsi="Arial Narrow"/>
                <w:sz w:val="18"/>
                <w:szCs w:val="18"/>
              </w:rPr>
              <w:t>Indiana University, Center for Studies of Law in Action</w:t>
            </w:r>
          </w:p>
        </w:tc>
        <w:tc>
          <w:tcPr>
            <w:tcW w:w="1593" w:type="dxa"/>
          </w:tcPr>
          <w:p w14:paraId="08687FB5" w14:textId="6D5456A9" w:rsidR="00C32C1A" w:rsidRPr="00A22FEE" w:rsidRDefault="00C32C1A" w:rsidP="00C32C1A">
            <w:pPr>
              <w:rPr>
                <w:rFonts w:ascii="Arial Narrow" w:hAnsi="Arial Narrow"/>
                <w:sz w:val="18"/>
                <w:szCs w:val="18"/>
              </w:rPr>
            </w:pPr>
            <w:r w:rsidRPr="00A22FEE">
              <w:rPr>
                <w:rFonts w:ascii="Arial Narrow" w:hAnsi="Arial Narrow"/>
                <w:sz w:val="18"/>
                <w:szCs w:val="18"/>
              </w:rPr>
              <w:t>2011</w:t>
            </w:r>
          </w:p>
        </w:tc>
      </w:tr>
      <w:tr w:rsidR="00C32C1A" w:rsidRPr="00A22FEE" w14:paraId="0E1EF869" w14:textId="77777777" w:rsidTr="005402FF">
        <w:trPr>
          <w:trHeight w:val="247"/>
        </w:trPr>
        <w:tc>
          <w:tcPr>
            <w:tcW w:w="3932" w:type="dxa"/>
          </w:tcPr>
          <w:p w14:paraId="08B6EB74" w14:textId="552C7C74" w:rsidR="00C32C1A" w:rsidRPr="00A22FEE" w:rsidRDefault="00C32C1A" w:rsidP="00C32C1A">
            <w:pPr>
              <w:rPr>
                <w:rFonts w:ascii="Arial Narrow" w:hAnsi="Arial Narrow"/>
                <w:sz w:val="18"/>
                <w:szCs w:val="18"/>
              </w:rPr>
            </w:pPr>
            <w:r w:rsidRPr="00A22FEE">
              <w:rPr>
                <w:rFonts w:ascii="Arial Narrow" w:hAnsi="Arial Narrow"/>
                <w:sz w:val="18"/>
                <w:szCs w:val="18"/>
              </w:rPr>
              <w:t>DataMaster DMT Theory of Operation, Supervisory Functions, and Maintenance and Repair</w:t>
            </w:r>
          </w:p>
        </w:tc>
        <w:tc>
          <w:tcPr>
            <w:tcW w:w="3843" w:type="dxa"/>
          </w:tcPr>
          <w:p w14:paraId="6C73840D" w14:textId="26AF63B4" w:rsidR="00C32C1A" w:rsidRPr="00A22FEE" w:rsidRDefault="00C32C1A" w:rsidP="00C32C1A">
            <w:pPr>
              <w:rPr>
                <w:rFonts w:ascii="Arial Narrow" w:hAnsi="Arial Narrow"/>
                <w:sz w:val="18"/>
                <w:szCs w:val="18"/>
              </w:rPr>
            </w:pPr>
            <w:r w:rsidRPr="00A22FEE">
              <w:rPr>
                <w:rFonts w:ascii="Arial Narrow" w:hAnsi="Arial Narrow"/>
                <w:sz w:val="18"/>
                <w:szCs w:val="18"/>
              </w:rPr>
              <w:t>National Patent Analytical Systems, Inc.</w:t>
            </w:r>
          </w:p>
        </w:tc>
        <w:tc>
          <w:tcPr>
            <w:tcW w:w="1593" w:type="dxa"/>
          </w:tcPr>
          <w:p w14:paraId="269DC86E" w14:textId="3190CA02" w:rsidR="00C32C1A" w:rsidRPr="00A22FEE" w:rsidRDefault="00C32C1A" w:rsidP="00C32C1A">
            <w:pPr>
              <w:rPr>
                <w:rFonts w:ascii="Arial Narrow" w:hAnsi="Arial Narrow"/>
                <w:sz w:val="18"/>
                <w:szCs w:val="18"/>
              </w:rPr>
            </w:pPr>
            <w:r w:rsidRPr="00A22FEE">
              <w:rPr>
                <w:rFonts w:ascii="Arial Narrow" w:hAnsi="Arial Narrow"/>
                <w:sz w:val="18"/>
                <w:szCs w:val="18"/>
              </w:rPr>
              <w:t>2010</w:t>
            </w:r>
          </w:p>
        </w:tc>
      </w:tr>
      <w:tr w:rsidR="00C32C1A" w:rsidRPr="00A22FEE" w14:paraId="4889F27A" w14:textId="77777777" w:rsidTr="005402FF">
        <w:trPr>
          <w:trHeight w:val="247"/>
        </w:trPr>
        <w:tc>
          <w:tcPr>
            <w:tcW w:w="3932" w:type="dxa"/>
          </w:tcPr>
          <w:p w14:paraId="31E49FC3" w14:textId="6F280A22" w:rsidR="00C32C1A" w:rsidRPr="00A22FEE" w:rsidRDefault="00C32C1A" w:rsidP="00C32C1A">
            <w:pPr>
              <w:rPr>
                <w:rFonts w:ascii="Arial Narrow" w:hAnsi="Arial Narrow"/>
                <w:sz w:val="18"/>
                <w:szCs w:val="18"/>
              </w:rPr>
            </w:pPr>
            <w:r w:rsidRPr="00A22FEE">
              <w:rPr>
                <w:rFonts w:ascii="Arial Narrow" w:hAnsi="Arial Narrow"/>
                <w:sz w:val="18"/>
                <w:szCs w:val="18"/>
              </w:rPr>
              <w:t>Breath Test Supervisor Certification</w:t>
            </w:r>
          </w:p>
        </w:tc>
        <w:tc>
          <w:tcPr>
            <w:tcW w:w="3843" w:type="dxa"/>
          </w:tcPr>
          <w:p w14:paraId="2AD1B8E8" w14:textId="6E19B60E" w:rsidR="00C32C1A" w:rsidRPr="00A22FEE" w:rsidRDefault="00C32C1A" w:rsidP="00C32C1A">
            <w:pPr>
              <w:rPr>
                <w:rFonts w:ascii="Arial Narrow" w:hAnsi="Arial Narrow"/>
                <w:sz w:val="18"/>
                <w:szCs w:val="18"/>
              </w:rPr>
            </w:pPr>
            <w:r w:rsidRPr="00A22FEE">
              <w:rPr>
                <w:rFonts w:ascii="Arial Narrow" w:hAnsi="Arial Narrow"/>
                <w:sz w:val="18"/>
                <w:szCs w:val="18"/>
              </w:rPr>
              <w:t>Alaska Scientific Crime Detection Laboratory</w:t>
            </w:r>
          </w:p>
        </w:tc>
        <w:tc>
          <w:tcPr>
            <w:tcW w:w="1593" w:type="dxa"/>
          </w:tcPr>
          <w:p w14:paraId="4AAF778B" w14:textId="6B6A3317" w:rsidR="00C32C1A" w:rsidRPr="00A22FEE" w:rsidRDefault="00C32C1A" w:rsidP="00C32C1A">
            <w:pPr>
              <w:rPr>
                <w:rFonts w:ascii="Arial Narrow" w:hAnsi="Arial Narrow"/>
                <w:sz w:val="18"/>
                <w:szCs w:val="18"/>
              </w:rPr>
            </w:pPr>
            <w:r w:rsidRPr="00A22FEE">
              <w:rPr>
                <w:rFonts w:ascii="Arial Narrow" w:hAnsi="Arial Narrow"/>
                <w:sz w:val="18"/>
                <w:szCs w:val="18"/>
              </w:rPr>
              <w:t>2010</w:t>
            </w:r>
          </w:p>
        </w:tc>
      </w:tr>
      <w:tr w:rsidR="00C32C1A" w:rsidRPr="00A22FEE" w14:paraId="47C3BBD8" w14:textId="77777777" w:rsidTr="005402FF">
        <w:trPr>
          <w:trHeight w:val="247"/>
        </w:trPr>
        <w:tc>
          <w:tcPr>
            <w:tcW w:w="3932" w:type="dxa"/>
          </w:tcPr>
          <w:p w14:paraId="0AEDD58C" w14:textId="3B0A225D" w:rsidR="00C32C1A" w:rsidRPr="00A22FEE" w:rsidRDefault="00C32C1A" w:rsidP="00C32C1A">
            <w:pPr>
              <w:rPr>
                <w:rFonts w:ascii="Arial Narrow" w:hAnsi="Arial Narrow"/>
                <w:sz w:val="18"/>
                <w:szCs w:val="18"/>
              </w:rPr>
            </w:pPr>
            <w:r w:rsidRPr="00A22FEE">
              <w:rPr>
                <w:rFonts w:ascii="Arial Narrow" w:hAnsi="Arial Narrow"/>
                <w:sz w:val="18"/>
                <w:szCs w:val="18"/>
              </w:rPr>
              <w:t>ASCLD/LAB International Preparation Course</w:t>
            </w:r>
          </w:p>
        </w:tc>
        <w:tc>
          <w:tcPr>
            <w:tcW w:w="3843" w:type="dxa"/>
          </w:tcPr>
          <w:p w14:paraId="61260152" w14:textId="0ED51BE9" w:rsidR="00C32C1A" w:rsidRPr="00A22FEE" w:rsidRDefault="00C32C1A" w:rsidP="00C32C1A">
            <w:pPr>
              <w:rPr>
                <w:rFonts w:ascii="Arial Narrow" w:hAnsi="Arial Narrow"/>
                <w:sz w:val="18"/>
                <w:szCs w:val="18"/>
              </w:rPr>
            </w:pPr>
            <w:r w:rsidRPr="00A22FEE">
              <w:rPr>
                <w:rFonts w:ascii="Arial Narrow" w:hAnsi="Arial Narrow"/>
                <w:sz w:val="18"/>
                <w:szCs w:val="18"/>
              </w:rPr>
              <w:t>ASCLD/LAB</w:t>
            </w:r>
          </w:p>
        </w:tc>
        <w:tc>
          <w:tcPr>
            <w:tcW w:w="1593" w:type="dxa"/>
          </w:tcPr>
          <w:p w14:paraId="0A0DA01A" w14:textId="209C701F" w:rsidR="00C32C1A" w:rsidRPr="00A22FEE" w:rsidRDefault="00C32C1A" w:rsidP="00C32C1A">
            <w:pPr>
              <w:rPr>
                <w:rFonts w:ascii="Arial Narrow" w:hAnsi="Arial Narrow"/>
                <w:sz w:val="18"/>
                <w:szCs w:val="18"/>
              </w:rPr>
            </w:pPr>
            <w:r w:rsidRPr="00A22FEE">
              <w:rPr>
                <w:rFonts w:ascii="Arial Narrow" w:hAnsi="Arial Narrow"/>
                <w:sz w:val="18"/>
                <w:szCs w:val="18"/>
              </w:rPr>
              <w:t>2007</w:t>
            </w:r>
          </w:p>
        </w:tc>
      </w:tr>
      <w:tr w:rsidR="00C32C1A" w:rsidRPr="00A22FEE" w14:paraId="0D64B6E0" w14:textId="77777777" w:rsidTr="005402FF">
        <w:trPr>
          <w:trHeight w:val="247"/>
        </w:trPr>
        <w:tc>
          <w:tcPr>
            <w:tcW w:w="3932" w:type="dxa"/>
          </w:tcPr>
          <w:p w14:paraId="547284C4" w14:textId="6BC874D5" w:rsidR="00C32C1A" w:rsidRPr="00A22FEE" w:rsidRDefault="00C32C1A" w:rsidP="00C32C1A">
            <w:pPr>
              <w:rPr>
                <w:rFonts w:ascii="Arial Narrow" w:hAnsi="Arial Narrow"/>
                <w:sz w:val="18"/>
                <w:szCs w:val="18"/>
              </w:rPr>
            </w:pPr>
            <w:r w:rsidRPr="00A22FEE">
              <w:rPr>
                <w:rFonts w:ascii="Arial Narrow" w:hAnsi="Arial Narrow"/>
                <w:sz w:val="18"/>
                <w:szCs w:val="18"/>
              </w:rPr>
              <w:t>Techniques of Ion Trap GC/MS</w:t>
            </w:r>
          </w:p>
        </w:tc>
        <w:tc>
          <w:tcPr>
            <w:tcW w:w="3843" w:type="dxa"/>
          </w:tcPr>
          <w:p w14:paraId="485C32F6" w14:textId="0436F7D5" w:rsidR="00C32C1A" w:rsidRPr="00A22FEE" w:rsidRDefault="00C32C1A" w:rsidP="00C32C1A">
            <w:pPr>
              <w:rPr>
                <w:rFonts w:ascii="Arial Narrow" w:hAnsi="Arial Narrow"/>
                <w:sz w:val="18"/>
                <w:szCs w:val="18"/>
              </w:rPr>
            </w:pPr>
            <w:r w:rsidRPr="00A22FEE">
              <w:rPr>
                <w:rFonts w:ascii="Arial Narrow" w:hAnsi="Arial Narrow"/>
                <w:sz w:val="18"/>
                <w:szCs w:val="18"/>
              </w:rPr>
              <w:t>Varian, Inc.</w:t>
            </w:r>
          </w:p>
        </w:tc>
        <w:tc>
          <w:tcPr>
            <w:tcW w:w="1593" w:type="dxa"/>
          </w:tcPr>
          <w:p w14:paraId="141BE674" w14:textId="4BCE61F2" w:rsidR="00C32C1A" w:rsidRPr="00A22FEE" w:rsidRDefault="00C32C1A" w:rsidP="00C32C1A">
            <w:pPr>
              <w:rPr>
                <w:rFonts w:ascii="Arial Narrow" w:hAnsi="Arial Narrow"/>
                <w:sz w:val="18"/>
                <w:szCs w:val="18"/>
              </w:rPr>
            </w:pPr>
            <w:r w:rsidRPr="00A22FEE">
              <w:rPr>
                <w:rFonts w:ascii="Arial Narrow" w:hAnsi="Arial Narrow"/>
                <w:sz w:val="18"/>
                <w:szCs w:val="18"/>
              </w:rPr>
              <w:t>2006</w:t>
            </w:r>
          </w:p>
        </w:tc>
      </w:tr>
      <w:tr w:rsidR="00C32C1A" w:rsidRPr="00A22FEE" w14:paraId="6AB51510" w14:textId="77777777" w:rsidTr="005402FF">
        <w:trPr>
          <w:trHeight w:val="247"/>
        </w:trPr>
        <w:tc>
          <w:tcPr>
            <w:tcW w:w="3932" w:type="dxa"/>
          </w:tcPr>
          <w:p w14:paraId="06ADA359" w14:textId="3FF60152" w:rsidR="00C32C1A" w:rsidRPr="00A22FEE" w:rsidRDefault="00C32C1A" w:rsidP="00C32C1A">
            <w:pPr>
              <w:rPr>
                <w:rFonts w:ascii="Arial Narrow" w:hAnsi="Arial Narrow"/>
                <w:sz w:val="18"/>
                <w:szCs w:val="18"/>
              </w:rPr>
            </w:pPr>
            <w:r w:rsidRPr="00A22FEE">
              <w:rPr>
                <w:rFonts w:ascii="Arial Narrow" w:hAnsi="Arial Narrow"/>
                <w:sz w:val="18"/>
                <w:szCs w:val="18"/>
              </w:rPr>
              <w:t>Toxi-Lab® Training</w:t>
            </w:r>
          </w:p>
        </w:tc>
        <w:tc>
          <w:tcPr>
            <w:tcW w:w="3843" w:type="dxa"/>
          </w:tcPr>
          <w:p w14:paraId="4E6032A5" w14:textId="5B9D7FF4" w:rsidR="00C32C1A" w:rsidRPr="00A22FEE" w:rsidRDefault="00C32C1A" w:rsidP="00C32C1A">
            <w:pPr>
              <w:rPr>
                <w:rFonts w:ascii="Arial Narrow" w:hAnsi="Arial Narrow"/>
                <w:sz w:val="18"/>
                <w:szCs w:val="18"/>
              </w:rPr>
            </w:pPr>
            <w:r w:rsidRPr="00A22FEE">
              <w:rPr>
                <w:rFonts w:ascii="Arial Narrow" w:hAnsi="Arial Narrow"/>
                <w:sz w:val="18"/>
                <w:szCs w:val="18"/>
              </w:rPr>
              <w:t>Varian, Inc.</w:t>
            </w:r>
          </w:p>
        </w:tc>
        <w:tc>
          <w:tcPr>
            <w:tcW w:w="1593" w:type="dxa"/>
          </w:tcPr>
          <w:p w14:paraId="5B83CF50" w14:textId="44429353" w:rsidR="00C32C1A" w:rsidRPr="00A22FEE" w:rsidRDefault="00C32C1A" w:rsidP="00C32C1A">
            <w:pPr>
              <w:rPr>
                <w:rFonts w:ascii="Arial Narrow" w:hAnsi="Arial Narrow"/>
                <w:sz w:val="18"/>
                <w:szCs w:val="18"/>
              </w:rPr>
            </w:pPr>
            <w:r w:rsidRPr="00A22FEE">
              <w:rPr>
                <w:rFonts w:ascii="Arial Narrow" w:hAnsi="Arial Narrow"/>
                <w:sz w:val="18"/>
                <w:szCs w:val="18"/>
              </w:rPr>
              <w:t>2006</w:t>
            </w:r>
          </w:p>
        </w:tc>
      </w:tr>
      <w:tr w:rsidR="00C32C1A" w:rsidRPr="00A22FEE" w14:paraId="4C556D7F" w14:textId="77777777" w:rsidTr="005402FF">
        <w:trPr>
          <w:trHeight w:val="247"/>
        </w:trPr>
        <w:tc>
          <w:tcPr>
            <w:tcW w:w="3932" w:type="dxa"/>
          </w:tcPr>
          <w:p w14:paraId="1B77EBE6" w14:textId="04568B2A" w:rsidR="00C32C1A" w:rsidRPr="00A22FEE" w:rsidRDefault="00C32C1A" w:rsidP="00C32C1A">
            <w:pPr>
              <w:rPr>
                <w:rFonts w:ascii="Arial Narrow" w:hAnsi="Arial Narrow"/>
                <w:sz w:val="18"/>
                <w:szCs w:val="18"/>
              </w:rPr>
            </w:pPr>
            <w:r w:rsidRPr="00A22FEE">
              <w:rPr>
                <w:rFonts w:ascii="Arial Narrow" w:hAnsi="Arial Narrow"/>
                <w:sz w:val="18"/>
                <w:szCs w:val="18"/>
              </w:rPr>
              <w:t>Practical Chromatography Techniques Applied to Solid Phase Extraction</w:t>
            </w:r>
          </w:p>
        </w:tc>
        <w:tc>
          <w:tcPr>
            <w:tcW w:w="3843" w:type="dxa"/>
          </w:tcPr>
          <w:p w14:paraId="62A1A694" w14:textId="07257E90" w:rsidR="00C32C1A" w:rsidRPr="00A22FEE" w:rsidRDefault="00C32C1A" w:rsidP="00C32C1A">
            <w:pPr>
              <w:rPr>
                <w:rFonts w:ascii="Arial Narrow" w:hAnsi="Arial Narrow"/>
                <w:sz w:val="18"/>
                <w:szCs w:val="18"/>
              </w:rPr>
            </w:pPr>
            <w:r w:rsidRPr="00A22FEE">
              <w:rPr>
                <w:rFonts w:ascii="Arial Narrow" w:hAnsi="Arial Narrow"/>
                <w:sz w:val="18"/>
                <w:szCs w:val="18"/>
              </w:rPr>
              <w:t>Varian, Inc.</w:t>
            </w:r>
          </w:p>
        </w:tc>
        <w:tc>
          <w:tcPr>
            <w:tcW w:w="1593" w:type="dxa"/>
          </w:tcPr>
          <w:p w14:paraId="6E80554D" w14:textId="4475058C" w:rsidR="00C32C1A" w:rsidRPr="00A22FEE" w:rsidRDefault="00C32C1A" w:rsidP="00C32C1A">
            <w:pPr>
              <w:rPr>
                <w:rFonts w:ascii="Arial Narrow" w:hAnsi="Arial Narrow"/>
                <w:sz w:val="18"/>
                <w:szCs w:val="18"/>
              </w:rPr>
            </w:pPr>
            <w:r w:rsidRPr="00A22FEE">
              <w:rPr>
                <w:rFonts w:ascii="Arial Narrow" w:hAnsi="Arial Narrow"/>
                <w:sz w:val="18"/>
                <w:szCs w:val="18"/>
              </w:rPr>
              <w:t>2005</w:t>
            </w:r>
          </w:p>
        </w:tc>
      </w:tr>
      <w:tr w:rsidR="00C32C1A" w:rsidRPr="00A22FEE" w14:paraId="150F5770" w14:textId="77777777" w:rsidTr="005402FF">
        <w:trPr>
          <w:trHeight w:val="247"/>
        </w:trPr>
        <w:tc>
          <w:tcPr>
            <w:tcW w:w="3932" w:type="dxa"/>
          </w:tcPr>
          <w:p w14:paraId="51944C06" w14:textId="089A22B5" w:rsidR="00C32C1A" w:rsidRPr="00A22FEE" w:rsidRDefault="00C32C1A" w:rsidP="00C32C1A">
            <w:pPr>
              <w:rPr>
                <w:rFonts w:ascii="Arial Narrow" w:hAnsi="Arial Narrow"/>
                <w:sz w:val="18"/>
                <w:szCs w:val="18"/>
              </w:rPr>
            </w:pPr>
            <w:r w:rsidRPr="00A22FEE">
              <w:rPr>
                <w:rFonts w:ascii="Arial Narrow" w:hAnsi="Arial Narrow"/>
                <w:sz w:val="18"/>
                <w:szCs w:val="18"/>
              </w:rPr>
              <w:t>Analysis of Samples from Clandestine Methamphetamine Laboratories</w:t>
            </w:r>
          </w:p>
        </w:tc>
        <w:tc>
          <w:tcPr>
            <w:tcW w:w="3843" w:type="dxa"/>
          </w:tcPr>
          <w:p w14:paraId="4135514E" w14:textId="1C322404" w:rsidR="00C32C1A" w:rsidRPr="00A22FEE" w:rsidRDefault="00C32C1A" w:rsidP="00C32C1A">
            <w:pPr>
              <w:rPr>
                <w:rFonts w:ascii="Arial Narrow" w:hAnsi="Arial Narrow"/>
                <w:sz w:val="18"/>
                <w:szCs w:val="18"/>
              </w:rPr>
            </w:pPr>
            <w:r w:rsidRPr="00A22FEE">
              <w:rPr>
                <w:rFonts w:ascii="Arial Narrow" w:hAnsi="Arial Narrow"/>
                <w:sz w:val="18"/>
                <w:szCs w:val="18"/>
              </w:rPr>
              <w:t>American Academy of Forensic Sciences</w:t>
            </w:r>
          </w:p>
        </w:tc>
        <w:tc>
          <w:tcPr>
            <w:tcW w:w="1593" w:type="dxa"/>
          </w:tcPr>
          <w:p w14:paraId="357CEFFC" w14:textId="4A9C7203" w:rsidR="00C32C1A" w:rsidRPr="00A22FEE" w:rsidRDefault="00C32C1A" w:rsidP="00C32C1A">
            <w:pPr>
              <w:rPr>
                <w:rFonts w:ascii="Arial Narrow" w:hAnsi="Arial Narrow"/>
                <w:sz w:val="18"/>
                <w:szCs w:val="18"/>
              </w:rPr>
            </w:pPr>
            <w:r w:rsidRPr="00A22FEE">
              <w:rPr>
                <w:rFonts w:ascii="Arial Narrow" w:hAnsi="Arial Narrow"/>
                <w:sz w:val="18"/>
                <w:szCs w:val="18"/>
              </w:rPr>
              <w:t>2005</w:t>
            </w:r>
          </w:p>
        </w:tc>
      </w:tr>
      <w:tr w:rsidR="00C32C1A" w:rsidRPr="00A22FEE" w14:paraId="30446CC5" w14:textId="77777777" w:rsidTr="005402FF">
        <w:trPr>
          <w:trHeight w:val="247"/>
        </w:trPr>
        <w:tc>
          <w:tcPr>
            <w:tcW w:w="3932" w:type="dxa"/>
          </w:tcPr>
          <w:p w14:paraId="4101E301" w14:textId="4C0D826B" w:rsidR="00C32C1A" w:rsidRPr="00A22FEE" w:rsidRDefault="00C32C1A" w:rsidP="00C32C1A">
            <w:pPr>
              <w:rPr>
                <w:rFonts w:ascii="Arial Narrow" w:hAnsi="Arial Narrow"/>
                <w:sz w:val="18"/>
                <w:szCs w:val="18"/>
              </w:rPr>
            </w:pPr>
            <w:r w:rsidRPr="00A22FEE">
              <w:rPr>
                <w:rFonts w:ascii="Arial Narrow" w:hAnsi="Arial Narrow"/>
                <w:sz w:val="18"/>
                <w:szCs w:val="18"/>
              </w:rPr>
              <w:t>Practical Chromatographic Mechanisms Applied to Solid Phase Extraction</w:t>
            </w:r>
          </w:p>
        </w:tc>
        <w:tc>
          <w:tcPr>
            <w:tcW w:w="3843" w:type="dxa"/>
          </w:tcPr>
          <w:p w14:paraId="006E79E7" w14:textId="3D511195" w:rsidR="00C32C1A" w:rsidRPr="00A22FEE" w:rsidRDefault="00C32C1A" w:rsidP="00C32C1A">
            <w:pPr>
              <w:rPr>
                <w:rFonts w:ascii="Arial Narrow" w:hAnsi="Arial Narrow"/>
                <w:sz w:val="18"/>
                <w:szCs w:val="18"/>
              </w:rPr>
            </w:pPr>
            <w:r w:rsidRPr="00A22FEE">
              <w:rPr>
                <w:rFonts w:ascii="Arial Narrow" w:hAnsi="Arial Narrow"/>
                <w:sz w:val="18"/>
                <w:szCs w:val="18"/>
              </w:rPr>
              <w:t>American Academy of Forensic Sciences</w:t>
            </w:r>
          </w:p>
        </w:tc>
        <w:tc>
          <w:tcPr>
            <w:tcW w:w="1593" w:type="dxa"/>
          </w:tcPr>
          <w:p w14:paraId="294752E9" w14:textId="6A1C6707" w:rsidR="00C32C1A" w:rsidRPr="00A22FEE" w:rsidRDefault="00C32C1A" w:rsidP="00C32C1A">
            <w:pPr>
              <w:rPr>
                <w:rFonts w:ascii="Arial Narrow" w:hAnsi="Arial Narrow"/>
                <w:sz w:val="18"/>
                <w:szCs w:val="18"/>
              </w:rPr>
            </w:pPr>
            <w:r w:rsidRPr="00A22FEE">
              <w:rPr>
                <w:rFonts w:ascii="Arial Narrow" w:hAnsi="Arial Narrow"/>
                <w:sz w:val="18"/>
                <w:szCs w:val="18"/>
              </w:rPr>
              <w:t>2005</w:t>
            </w:r>
          </w:p>
        </w:tc>
      </w:tr>
      <w:tr w:rsidR="00C32C1A" w:rsidRPr="00A22FEE" w14:paraId="3734CC3E" w14:textId="77777777" w:rsidTr="005402FF">
        <w:trPr>
          <w:trHeight w:val="247"/>
        </w:trPr>
        <w:tc>
          <w:tcPr>
            <w:tcW w:w="3932" w:type="dxa"/>
          </w:tcPr>
          <w:p w14:paraId="703BCD92" w14:textId="7F8C29BB" w:rsidR="00C32C1A" w:rsidRPr="00A22FEE" w:rsidRDefault="00C32C1A" w:rsidP="00C32C1A">
            <w:pPr>
              <w:rPr>
                <w:rFonts w:ascii="Arial Narrow" w:hAnsi="Arial Narrow"/>
                <w:sz w:val="18"/>
                <w:szCs w:val="18"/>
              </w:rPr>
            </w:pPr>
            <w:r w:rsidRPr="00A22FEE">
              <w:rPr>
                <w:rFonts w:ascii="Arial Narrow" w:hAnsi="Arial Narrow"/>
                <w:sz w:val="18"/>
                <w:szCs w:val="18"/>
              </w:rPr>
              <w:t>Basic Fire Debris Analysis School</w:t>
            </w:r>
          </w:p>
        </w:tc>
        <w:tc>
          <w:tcPr>
            <w:tcW w:w="3843" w:type="dxa"/>
          </w:tcPr>
          <w:p w14:paraId="414A6089" w14:textId="3F29E884" w:rsidR="00C32C1A" w:rsidRPr="00A22FEE" w:rsidRDefault="00C32C1A" w:rsidP="00C32C1A">
            <w:pPr>
              <w:rPr>
                <w:rFonts w:ascii="Arial Narrow" w:hAnsi="Arial Narrow"/>
                <w:sz w:val="18"/>
                <w:szCs w:val="18"/>
              </w:rPr>
            </w:pPr>
            <w:r w:rsidRPr="00A22FEE">
              <w:rPr>
                <w:rFonts w:ascii="Arial Narrow" w:hAnsi="Arial Narrow"/>
                <w:sz w:val="18"/>
                <w:szCs w:val="18"/>
              </w:rPr>
              <w:t>Pinellas County Forensic Laboratory</w:t>
            </w:r>
          </w:p>
        </w:tc>
        <w:tc>
          <w:tcPr>
            <w:tcW w:w="1593" w:type="dxa"/>
          </w:tcPr>
          <w:p w14:paraId="5D664368" w14:textId="45C9D3EA" w:rsidR="00C32C1A" w:rsidRPr="00A22FEE" w:rsidRDefault="00C32C1A" w:rsidP="00C32C1A">
            <w:pPr>
              <w:rPr>
                <w:rFonts w:ascii="Arial Narrow" w:hAnsi="Arial Narrow"/>
                <w:sz w:val="18"/>
                <w:szCs w:val="18"/>
              </w:rPr>
            </w:pPr>
            <w:r w:rsidRPr="00A22FEE">
              <w:rPr>
                <w:rFonts w:ascii="Arial Narrow" w:hAnsi="Arial Narrow"/>
                <w:sz w:val="18"/>
                <w:szCs w:val="18"/>
              </w:rPr>
              <w:t>2004</w:t>
            </w:r>
          </w:p>
        </w:tc>
      </w:tr>
      <w:tr w:rsidR="00C32C1A" w:rsidRPr="00A22FEE" w14:paraId="33E879C1" w14:textId="77777777" w:rsidTr="005402FF">
        <w:trPr>
          <w:trHeight w:val="247"/>
        </w:trPr>
        <w:tc>
          <w:tcPr>
            <w:tcW w:w="3932" w:type="dxa"/>
          </w:tcPr>
          <w:p w14:paraId="6EAA128D" w14:textId="7893A4EC" w:rsidR="00C32C1A" w:rsidRPr="00A22FEE" w:rsidRDefault="00C32C1A" w:rsidP="00C32C1A">
            <w:pPr>
              <w:rPr>
                <w:rFonts w:ascii="Arial Narrow" w:hAnsi="Arial Narrow"/>
                <w:sz w:val="18"/>
                <w:szCs w:val="18"/>
              </w:rPr>
            </w:pPr>
            <w:r w:rsidRPr="00A22FEE">
              <w:rPr>
                <w:rFonts w:ascii="Arial Narrow" w:hAnsi="Arial Narrow"/>
                <w:sz w:val="18"/>
                <w:szCs w:val="18"/>
              </w:rPr>
              <w:t>Forensic Chemists Seminar</w:t>
            </w:r>
          </w:p>
        </w:tc>
        <w:tc>
          <w:tcPr>
            <w:tcW w:w="3843" w:type="dxa"/>
          </w:tcPr>
          <w:p w14:paraId="0D969327" w14:textId="532ADA55" w:rsidR="00C32C1A" w:rsidRPr="00A22FEE" w:rsidRDefault="00C32C1A" w:rsidP="00C32C1A">
            <w:pPr>
              <w:rPr>
                <w:rFonts w:ascii="Arial Narrow" w:hAnsi="Arial Narrow"/>
                <w:sz w:val="18"/>
                <w:szCs w:val="18"/>
              </w:rPr>
            </w:pPr>
            <w:r w:rsidRPr="00A22FEE">
              <w:rPr>
                <w:rFonts w:ascii="Arial Narrow" w:hAnsi="Arial Narrow"/>
                <w:sz w:val="18"/>
                <w:szCs w:val="18"/>
              </w:rPr>
              <w:t>Drug Enforcement Administration</w:t>
            </w:r>
          </w:p>
        </w:tc>
        <w:tc>
          <w:tcPr>
            <w:tcW w:w="1593" w:type="dxa"/>
          </w:tcPr>
          <w:p w14:paraId="6497F03E" w14:textId="2E06DE99" w:rsidR="00C32C1A" w:rsidRPr="00A22FEE" w:rsidRDefault="00C32C1A" w:rsidP="00C32C1A">
            <w:pPr>
              <w:rPr>
                <w:rFonts w:ascii="Arial Narrow" w:hAnsi="Arial Narrow"/>
                <w:sz w:val="18"/>
                <w:szCs w:val="18"/>
              </w:rPr>
            </w:pPr>
            <w:r w:rsidRPr="00A22FEE">
              <w:rPr>
                <w:rFonts w:ascii="Arial Narrow" w:hAnsi="Arial Narrow"/>
                <w:sz w:val="18"/>
                <w:szCs w:val="18"/>
              </w:rPr>
              <w:t>2003</w:t>
            </w:r>
          </w:p>
        </w:tc>
      </w:tr>
      <w:tr w:rsidR="00C32C1A" w:rsidRPr="00A22FEE" w14:paraId="2A50AA0C" w14:textId="77777777" w:rsidTr="005402FF">
        <w:trPr>
          <w:trHeight w:val="247"/>
        </w:trPr>
        <w:tc>
          <w:tcPr>
            <w:tcW w:w="3932" w:type="dxa"/>
          </w:tcPr>
          <w:p w14:paraId="3115DCAA" w14:textId="73985D1B" w:rsidR="00C32C1A" w:rsidRPr="00A22FEE" w:rsidRDefault="00C32C1A" w:rsidP="00C32C1A">
            <w:pPr>
              <w:rPr>
                <w:rFonts w:ascii="Arial Narrow" w:hAnsi="Arial Narrow"/>
                <w:sz w:val="18"/>
                <w:szCs w:val="18"/>
              </w:rPr>
            </w:pPr>
            <w:r w:rsidRPr="00A22FEE">
              <w:rPr>
                <w:rFonts w:ascii="Arial Narrow" w:hAnsi="Arial Narrow"/>
                <w:sz w:val="18"/>
                <w:szCs w:val="18"/>
              </w:rPr>
              <w:t>Forensic Expert Witness Training in a Daubert Environment</w:t>
            </w:r>
          </w:p>
        </w:tc>
        <w:tc>
          <w:tcPr>
            <w:tcW w:w="3843" w:type="dxa"/>
          </w:tcPr>
          <w:p w14:paraId="2EBF3808" w14:textId="3738D157" w:rsidR="00C32C1A" w:rsidRPr="00A22FEE" w:rsidRDefault="00C32C1A" w:rsidP="00C32C1A">
            <w:pPr>
              <w:rPr>
                <w:rFonts w:ascii="Arial Narrow" w:hAnsi="Arial Narrow"/>
                <w:sz w:val="18"/>
                <w:szCs w:val="18"/>
              </w:rPr>
            </w:pPr>
            <w:r w:rsidRPr="00A22FEE">
              <w:rPr>
                <w:rFonts w:ascii="Arial Narrow" w:hAnsi="Arial Narrow"/>
                <w:sz w:val="18"/>
                <w:szCs w:val="18"/>
              </w:rPr>
              <w:t>Southern Association of Forensic Scientists</w:t>
            </w:r>
          </w:p>
        </w:tc>
        <w:tc>
          <w:tcPr>
            <w:tcW w:w="1593" w:type="dxa"/>
          </w:tcPr>
          <w:p w14:paraId="78D54F50" w14:textId="19C3CC40" w:rsidR="00C32C1A" w:rsidRPr="00A22FEE" w:rsidRDefault="00C32C1A" w:rsidP="00C32C1A">
            <w:pPr>
              <w:rPr>
                <w:rFonts w:ascii="Arial Narrow" w:hAnsi="Arial Narrow"/>
                <w:sz w:val="18"/>
                <w:szCs w:val="18"/>
              </w:rPr>
            </w:pPr>
            <w:r w:rsidRPr="00A22FEE">
              <w:rPr>
                <w:rFonts w:ascii="Arial Narrow" w:hAnsi="Arial Narrow"/>
                <w:sz w:val="18"/>
                <w:szCs w:val="18"/>
              </w:rPr>
              <w:t>2002</w:t>
            </w:r>
          </w:p>
        </w:tc>
      </w:tr>
      <w:tr w:rsidR="00C32C1A" w:rsidRPr="00A22FEE" w14:paraId="73EB60CD" w14:textId="77777777" w:rsidTr="005402FF">
        <w:trPr>
          <w:trHeight w:val="247"/>
        </w:trPr>
        <w:tc>
          <w:tcPr>
            <w:tcW w:w="3932" w:type="dxa"/>
          </w:tcPr>
          <w:p w14:paraId="76203D1A" w14:textId="27ED9B60" w:rsidR="00C32C1A" w:rsidRPr="00A22FEE" w:rsidRDefault="00C32C1A" w:rsidP="00C32C1A">
            <w:pPr>
              <w:rPr>
                <w:rFonts w:ascii="Arial Narrow" w:hAnsi="Arial Narrow"/>
                <w:sz w:val="18"/>
                <w:szCs w:val="18"/>
              </w:rPr>
            </w:pPr>
            <w:r w:rsidRPr="00A22FEE">
              <w:rPr>
                <w:rFonts w:ascii="Arial Narrow" w:hAnsi="Arial Narrow"/>
                <w:sz w:val="18"/>
                <w:szCs w:val="18"/>
              </w:rPr>
              <w:t>Narcotic Identification Class</w:t>
            </w:r>
          </w:p>
        </w:tc>
        <w:tc>
          <w:tcPr>
            <w:tcW w:w="3843" w:type="dxa"/>
          </w:tcPr>
          <w:p w14:paraId="4DD503C8" w14:textId="616E71F0" w:rsidR="00C32C1A" w:rsidRPr="00A22FEE" w:rsidRDefault="00C32C1A" w:rsidP="00C32C1A">
            <w:pPr>
              <w:rPr>
                <w:rFonts w:ascii="Arial Narrow" w:hAnsi="Arial Narrow"/>
                <w:sz w:val="18"/>
                <w:szCs w:val="18"/>
              </w:rPr>
            </w:pPr>
            <w:r w:rsidRPr="00A22FEE">
              <w:rPr>
                <w:rFonts w:ascii="Arial Narrow" w:hAnsi="Arial Narrow"/>
                <w:sz w:val="18"/>
                <w:szCs w:val="18"/>
              </w:rPr>
              <w:t>ODV, Inc.</w:t>
            </w:r>
          </w:p>
        </w:tc>
        <w:tc>
          <w:tcPr>
            <w:tcW w:w="1593" w:type="dxa"/>
          </w:tcPr>
          <w:p w14:paraId="7FFEFAE0" w14:textId="6515E9A3" w:rsidR="00C32C1A" w:rsidRPr="00A22FEE" w:rsidRDefault="00C32C1A" w:rsidP="00C32C1A">
            <w:pPr>
              <w:rPr>
                <w:rFonts w:ascii="Arial Narrow" w:hAnsi="Arial Narrow"/>
                <w:sz w:val="18"/>
                <w:szCs w:val="18"/>
              </w:rPr>
            </w:pPr>
            <w:r w:rsidRPr="00A22FEE">
              <w:rPr>
                <w:rFonts w:ascii="Arial Narrow" w:hAnsi="Arial Narrow"/>
                <w:sz w:val="18"/>
                <w:szCs w:val="18"/>
              </w:rPr>
              <w:t>2002</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D61E66" w:rsidRPr="007F2E28" w14:paraId="61D1F618" w14:textId="77777777" w:rsidTr="0048762B">
        <w:trPr>
          <w:trHeight w:val="233"/>
        </w:trPr>
        <w:tc>
          <w:tcPr>
            <w:tcW w:w="3932" w:type="dxa"/>
          </w:tcPr>
          <w:p w14:paraId="61D1F615" w14:textId="40351EA1" w:rsidR="00D61E66" w:rsidRPr="007F2E28" w:rsidRDefault="00D61E66" w:rsidP="00D61E66">
            <w:pPr>
              <w:spacing w:after="0" w:line="240" w:lineRule="auto"/>
              <w:rPr>
                <w:rFonts w:ascii="Arial Narrow" w:eastAsia="Times New Roman" w:hAnsi="Arial Narrow" w:cs="Times New Roman"/>
                <w:sz w:val="18"/>
                <w:szCs w:val="18"/>
              </w:rPr>
            </w:pPr>
            <w:r w:rsidRPr="00D20E94">
              <w:rPr>
                <w:rFonts w:ascii="Arial Narrow" w:hAnsi="Arial Narrow"/>
                <w:sz w:val="18"/>
                <w:szCs w:val="18"/>
              </w:rPr>
              <w:t>Drug Chemistry</w:t>
            </w:r>
          </w:p>
        </w:tc>
        <w:tc>
          <w:tcPr>
            <w:tcW w:w="3843" w:type="dxa"/>
          </w:tcPr>
          <w:p w14:paraId="61D1F616" w14:textId="50E4DB9B" w:rsidR="00D61E66" w:rsidRPr="007F2E28" w:rsidRDefault="00D61E66" w:rsidP="00D61E66">
            <w:pPr>
              <w:spacing w:after="0" w:line="240" w:lineRule="auto"/>
              <w:rPr>
                <w:rFonts w:ascii="Arial Narrow" w:eastAsia="Times New Roman" w:hAnsi="Arial Narrow" w:cs="Times New Roman"/>
                <w:sz w:val="18"/>
                <w:szCs w:val="18"/>
              </w:rPr>
            </w:pPr>
            <w:r w:rsidRPr="00D20E94">
              <w:rPr>
                <w:rFonts w:ascii="Arial Narrow" w:hAnsi="Arial Narrow"/>
                <w:sz w:val="18"/>
                <w:szCs w:val="18"/>
              </w:rPr>
              <w:t>2002 to Present</w:t>
            </w:r>
          </w:p>
        </w:tc>
        <w:tc>
          <w:tcPr>
            <w:tcW w:w="1593" w:type="dxa"/>
          </w:tcPr>
          <w:p w14:paraId="61D1F617" w14:textId="76C9B055" w:rsidR="00D61E66" w:rsidRPr="007F2E28" w:rsidRDefault="00D61E66" w:rsidP="00D61E66">
            <w:pPr>
              <w:spacing w:after="0" w:line="240" w:lineRule="auto"/>
              <w:rPr>
                <w:rFonts w:ascii="Arial Narrow" w:eastAsia="Times New Roman" w:hAnsi="Arial Narrow" w:cs="Times New Roman"/>
                <w:sz w:val="18"/>
                <w:szCs w:val="18"/>
              </w:rPr>
            </w:pPr>
            <w:r w:rsidRPr="00D20E94">
              <w:rPr>
                <w:rFonts w:ascii="Arial Narrow" w:hAnsi="Arial Narrow"/>
                <w:sz w:val="18"/>
                <w:szCs w:val="18"/>
              </w:rPr>
              <w:t>3</w:t>
            </w:r>
            <w:r>
              <w:rPr>
                <w:rFonts w:ascii="Arial Narrow" w:hAnsi="Arial Narrow"/>
                <w:sz w:val="18"/>
                <w:szCs w:val="18"/>
              </w:rPr>
              <w:t>6</w:t>
            </w:r>
          </w:p>
        </w:tc>
      </w:tr>
      <w:tr w:rsidR="00D61E66" w:rsidRPr="007F2E28" w14:paraId="61D1F61C" w14:textId="77777777" w:rsidTr="0048762B">
        <w:trPr>
          <w:trHeight w:val="216"/>
        </w:trPr>
        <w:tc>
          <w:tcPr>
            <w:tcW w:w="3932" w:type="dxa"/>
          </w:tcPr>
          <w:p w14:paraId="61D1F619" w14:textId="327EA3B7" w:rsidR="00D61E66" w:rsidRPr="007F2E28" w:rsidRDefault="00D61E66" w:rsidP="00D61E66">
            <w:pPr>
              <w:spacing w:after="0" w:line="240" w:lineRule="auto"/>
              <w:rPr>
                <w:rFonts w:ascii="Arial Narrow" w:eastAsia="Times New Roman" w:hAnsi="Arial Narrow" w:cs="Times New Roman"/>
                <w:sz w:val="18"/>
                <w:szCs w:val="18"/>
              </w:rPr>
            </w:pPr>
            <w:r w:rsidRPr="00D20E94">
              <w:rPr>
                <w:rFonts w:ascii="Arial Narrow" w:hAnsi="Arial Narrow"/>
                <w:sz w:val="18"/>
                <w:szCs w:val="18"/>
              </w:rPr>
              <w:t>Toxicology - Testing</w:t>
            </w:r>
          </w:p>
        </w:tc>
        <w:tc>
          <w:tcPr>
            <w:tcW w:w="3843" w:type="dxa"/>
          </w:tcPr>
          <w:p w14:paraId="61D1F61A" w14:textId="3F5B809E" w:rsidR="00D61E66" w:rsidRPr="007F2E28" w:rsidRDefault="00D61E66" w:rsidP="00D61E66">
            <w:pPr>
              <w:spacing w:after="0" w:line="240" w:lineRule="auto"/>
              <w:rPr>
                <w:rFonts w:ascii="Arial Narrow" w:eastAsia="Times New Roman" w:hAnsi="Arial Narrow" w:cs="Times New Roman"/>
                <w:sz w:val="18"/>
                <w:szCs w:val="18"/>
              </w:rPr>
            </w:pPr>
            <w:r w:rsidRPr="00D20E94">
              <w:rPr>
                <w:rFonts w:ascii="Arial Narrow" w:hAnsi="Arial Narrow"/>
                <w:sz w:val="18"/>
                <w:szCs w:val="18"/>
              </w:rPr>
              <w:t>2005 to Present</w:t>
            </w:r>
          </w:p>
        </w:tc>
        <w:tc>
          <w:tcPr>
            <w:tcW w:w="1593" w:type="dxa"/>
          </w:tcPr>
          <w:p w14:paraId="61D1F61B" w14:textId="47EE6A5E" w:rsidR="00D61E66" w:rsidRPr="007F2E28" w:rsidRDefault="00D61E66" w:rsidP="00D61E66">
            <w:pPr>
              <w:spacing w:after="0" w:line="240" w:lineRule="auto"/>
              <w:rPr>
                <w:rFonts w:ascii="Arial Narrow" w:eastAsia="Times New Roman" w:hAnsi="Arial Narrow" w:cs="Times New Roman"/>
                <w:sz w:val="18"/>
                <w:szCs w:val="18"/>
              </w:rPr>
            </w:pPr>
            <w:r w:rsidRPr="00D20E94">
              <w:rPr>
                <w:rFonts w:ascii="Arial Narrow" w:hAnsi="Arial Narrow"/>
                <w:sz w:val="18"/>
                <w:szCs w:val="18"/>
              </w:rPr>
              <w:t>4</w:t>
            </w:r>
            <w:r w:rsidR="00C5729B">
              <w:rPr>
                <w:rFonts w:ascii="Arial Narrow" w:hAnsi="Arial Narrow"/>
                <w:sz w:val="18"/>
                <w:szCs w:val="18"/>
              </w:rPr>
              <w:t>5</w:t>
            </w:r>
          </w:p>
        </w:tc>
      </w:tr>
      <w:tr w:rsidR="00D61E66" w:rsidRPr="007F2E28" w14:paraId="61D1F620" w14:textId="77777777" w:rsidTr="0048762B">
        <w:trPr>
          <w:trHeight w:val="216"/>
        </w:trPr>
        <w:tc>
          <w:tcPr>
            <w:tcW w:w="3932" w:type="dxa"/>
          </w:tcPr>
          <w:p w14:paraId="61D1F61D" w14:textId="2E77AF72" w:rsidR="00D61E66" w:rsidRPr="007F2E28" w:rsidRDefault="00D61E66" w:rsidP="00D61E66">
            <w:pPr>
              <w:spacing w:after="0" w:line="240" w:lineRule="auto"/>
              <w:rPr>
                <w:rFonts w:ascii="Arial Narrow" w:eastAsia="Times New Roman" w:hAnsi="Arial Narrow" w:cs="Times New Roman"/>
                <w:sz w:val="18"/>
                <w:szCs w:val="18"/>
              </w:rPr>
            </w:pPr>
            <w:r w:rsidRPr="00D20E94">
              <w:rPr>
                <w:rFonts w:ascii="Arial Narrow" w:hAnsi="Arial Narrow"/>
                <w:sz w:val="18"/>
                <w:szCs w:val="18"/>
              </w:rPr>
              <w:t>Toxicology - Calibration</w:t>
            </w:r>
          </w:p>
        </w:tc>
        <w:tc>
          <w:tcPr>
            <w:tcW w:w="3843" w:type="dxa"/>
          </w:tcPr>
          <w:p w14:paraId="61D1F61E" w14:textId="40928720" w:rsidR="00D61E66" w:rsidRPr="007F2E28" w:rsidRDefault="00D61E66" w:rsidP="00D61E66">
            <w:pPr>
              <w:spacing w:after="0" w:line="240" w:lineRule="auto"/>
              <w:rPr>
                <w:rFonts w:ascii="Arial Narrow" w:eastAsia="Times New Roman" w:hAnsi="Arial Narrow" w:cs="Times New Roman"/>
                <w:sz w:val="18"/>
                <w:szCs w:val="18"/>
              </w:rPr>
            </w:pPr>
            <w:r w:rsidRPr="00D20E94">
              <w:rPr>
                <w:rFonts w:ascii="Arial Narrow" w:hAnsi="Arial Narrow"/>
                <w:sz w:val="18"/>
                <w:szCs w:val="18"/>
              </w:rPr>
              <w:t>2010 to Present</w:t>
            </w:r>
          </w:p>
        </w:tc>
        <w:tc>
          <w:tcPr>
            <w:tcW w:w="1593" w:type="dxa"/>
          </w:tcPr>
          <w:p w14:paraId="61D1F61F" w14:textId="5056A0E1" w:rsidR="00D61E66" w:rsidRPr="007F2E28" w:rsidRDefault="00D61E66" w:rsidP="00D61E66">
            <w:pPr>
              <w:spacing w:after="0" w:line="240" w:lineRule="auto"/>
              <w:rPr>
                <w:rFonts w:ascii="Arial Narrow" w:eastAsia="Times New Roman" w:hAnsi="Arial Narrow" w:cs="Times New Roman"/>
                <w:sz w:val="18"/>
                <w:szCs w:val="18"/>
              </w:rPr>
            </w:pPr>
            <w:r w:rsidRPr="00D20E94">
              <w:rPr>
                <w:rFonts w:ascii="Arial Narrow" w:hAnsi="Arial Narrow"/>
                <w:sz w:val="18"/>
                <w:szCs w:val="18"/>
              </w:rPr>
              <w:t>25</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6F68A6" w:rsidRPr="007F2E28" w14:paraId="224758F7" w14:textId="77777777" w:rsidTr="0048762B">
        <w:tc>
          <w:tcPr>
            <w:tcW w:w="3775" w:type="dxa"/>
          </w:tcPr>
          <w:p w14:paraId="492407CA" w14:textId="3A635D7D" w:rsidR="006F68A6" w:rsidRDefault="00100D80" w:rsidP="00B23E0E">
            <w:pPr>
              <w:spacing w:after="0" w:line="240" w:lineRule="auto"/>
              <w:rPr>
                <w:rFonts w:ascii="Arial Narrow" w:hAnsi="Arial Narrow"/>
                <w:sz w:val="18"/>
                <w:szCs w:val="18"/>
              </w:rPr>
            </w:pPr>
            <w:r>
              <w:rPr>
                <w:rFonts w:ascii="Arial Narrow" w:hAnsi="Arial Narrow"/>
                <w:sz w:val="18"/>
                <w:szCs w:val="18"/>
              </w:rPr>
              <w:t>American Society of Crime Laboratory Directors</w:t>
            </w:r>
          </w:p>
        </w:tc>
        <w:tc>
          <w:tcPr>
            <w:tcW w:w="2070" w:type="dxa"/>
          </w:tcPr>
          <w:p w14:paraId="064B9C4A" w14:textId="566481D7" w:rsidR="006F68A6" w:rsidRDefault="00100D80" w:rsidP="00B23E0E">
            <w:pPr>
              <w:spacing w:after="0" w:line="240" w:lineRule="auto"/>
              <w:rPr>
                <w:rFonts w:ascii="Arial Narrow" w:hAnsi="Arial Narrow"/>
                <w:sz w:val="18"/>
                <w:szCs w:val="18"/>
              </w:rPr>
            </w:pPr>
            <w:r>
              <w:rPr>
                <w:rFonts w:ascii="Arial Narrow" w:hAnsi="Arial Narrow"/>
                <w:sz w:val="18"/>
                <w:szCs w:val="18"/>
              </w:rPr>
              <w:t>2024 to Present</w:t>
            </w:r>
          </w:p>
        </w:tc>
        <w:tc>
          <w:tcPr>
            <w:tcW w:w="3510" w:type="dxa"/>
          </w:tcPr>
          <w:p w14:paraId="1DB77670" w14:textId="0EC5752E" w:rsidR="006F68A6" w:rsidRDefault="00100D80" w:rsidP="00B23E0E">
            <w:pPr>
              <w:spacing w:after="0" w:line="240" w:lineRule="auto"/>
              <w:rPr>
                <w:rFonts w:ascii="Arial Narrow" w:hAnsi="Arial Narrow"/>
                <w:sz w:val="18"/>
                <w:szCs w:val="18"/>
              </w:rPr>
            </w:pPr>
            <w:r>
              <w:rPr>
                <w:rFonts w:ascii="Arial Narrow" w:hAnsi="Arial Narrow"/>
                <w:sz w:val="18"/>
                <w:szCs w:val="18"/>
              </w:rPr>
              <w:t>Forensic Research Committee Member</w:t>
            </w:r>
          </w:p>
        </w:tc>
      </w:tr>
      <w:tr w:rsidR="00262D62" w:rsidRPr="007F2E28" w14:paraId="0EC628D6" w14:textId="77777777" w:rsidTr="0048762B">
        <w:tc>
          <w:tcPr>
            <w:tcW w:w="3775" w:type="dxa"/>
          </w:tcPr>
          <w:p w14:paraId="28771896" w14:textId="0CD27270" w:rsidR="00262D62" w:rsidRDefault="00262D62" w:rsidP="00B23E0E">
            <w:pPr>
              <w:spacing w:after="0" w:line="240" w:lineRule="auto"/>
              <w:rPr>
                <w:rFonts w:ascii="Arial Narrow" w:hAnsi="Arial Narrow"/>
                <w:sz w:val="18"/>
                <w:szCs w:val="18"/>
              </w:rPr>
            </w:pPr>
            <w:r>
              <w:rPr>
                <w:rFonts w:ascii="Arial Narrow" w:hAnsi="Arial Narrow"/>
                <w:sz w:val="18"/>
                <w:szCs w:val="18"/>
              </w:rPr>
              <w:lastRenderedPageBreak/>
              <w:t>American Society of Crime Laboratory Directors</w:t>
            </w:r>
          </w:p>
        </w:tc>
        <w:tc>
          <w:tcPr>
            <w:tcW w:w="2070" w:type="dxa"/>
          </w:tcPr>
          <w:p w14:paraId="7BF70C2E" w14:textId="3A51CA95" w:rsidR="00262D62" w:rsidRDefault="001016B6" w:rsidP="00B23E0E">
            <w:pPr>
              <w:spacing w:after="0" w:line="240" w:lineRule="auto"/>
              <w:rPr>
                <w:rFonts w:ascii="Arial Narrow" w:hAnsi="Arial Narrow"/>
                <w:sz w:val="18"/>
                <w:szCs w:val="18"/>
              </w:rPr>
            </w:pPr>
            <w:r>
              <w:rPr>
                <w:rFonts w:ascii="Arial Narrow" w:hAnsi="Arial Narrow"/>
                <w:sz w:val="18"/>
                <w:szCs w:val="18"/>
              </w:rPr>
              <w:t>2023 to Present</w:t>
            </w:r>
          </w:p>
        </w:tc>
        <w:tc>
          <w:tcPr>
            <w:tcW w:w="3510" w:type="dxa"/>
          </w:tcPr>
          <w:p w14:paraId="4F9B2ACF" w14:textId="1CBED458" w:rsidR="00262D62" w:rsidRDefault="00F52538" w:rsidP="00B23E0E">
            <w:pPr>
              <w:spacing w:after="0" w:line="240" w:lineRule="auto"/>
              <w:rPr>
                <w:rFonts w:ascii="Arial Narrow" w:hAnsi="Arial Narrow"/>
                <w:sz w:val="18"/>
                <w:szCs w:val="18"/>
              </w:rPr>
            </w:pPr>
            <w:r>
              <w:rPr>
                <w:rFonts w:ascii="Arial Narrow" w:hAnsi="Arial Narrow"/>
                <w:sz w:val="18"/>
                <w:szCs w:val="18"/>
              </w:rPr>
              <w:t>Standards and Accreditation Initiatives Committee Member</w:t>
            </w:r>
          </w:p>
        </w:tc>
      </w:tr>
      <w:tr w:rsidR="00B23E0E" w:rsidRPr="007F2E28" w14:paraId="61D1F633" w14:textId="77777777" w:rsidTr="0048762B">
        <w:tc>
          <w:tcPr>
            <w:tcW w:w="3775" w:type="dxa"/>
          </w:tcPr>
          <w:p w14:paraId="61D1F630" w14:textId="4148EEBE" w:rsidR="00B23E0E" w:rsidRPr="007F2E28" w:rsidRDefault="00B23E0E" w:rsidP="00B23E0E">
            <w:pPr>
              <w:spacing w:after="0" w:line="240" w:lineRule="auto"/>
              <w:rPr>
                <w:rFonts w:ascii="Arial Narrow" w:eastAsia="Times New Roman" w:hAnsi="Arial Narrow" w:cs="Times New Roman"/>
                <w:sz w:val="18"/>
                <w:szCs w:val="18"/>
              </w:rPr>
            </w:pPr>
            <w:r>
              <w:rPr>
                <w:rFonts w:ascii="Arial Narrow" w:hAnsi="Arial Narrow"/>
                <w:sz w:val="18"/>
                <w:szCs w:val="18"/>
              </w:rPr>
              <w:t>American Society of Crime Laboratory Directors</w:t>
            </w:r>
          </w:p>
        </w:tc>
        <w:tc>
          <w:tcPr>
            <w:tcW w:w="2070" w:type="dxa"/>
          </w:tcPr>
          <w:p w14:paraId="61D1F631" w14:textId="25FBD3CE" w:rsidR="00B23E0E" w:rsidRPr="007F2E28" w:rsidRDefault="00B23E0E" w:rsidP="00B23E0E">
            <w:pPr>
              <w:spacing w:after="0" w:line="240" w:lineRule="auto"/>
              <w:rPr>
                <w:rFonts w:ascii="Arial Narrow" w:eastAsia="Times New Roman" w:hAnsi="Arial Narrow" w:cs="Times New Roman"/>
                <w:sz w:val="18"/>
                <w:szCs w:val="18"/>
              </w:rPr>
            </w:pPr>
            <w:r>
              <w:rPr>
                <w:rFonts w:ascii="Arial Narrow" w:hAnsi="Arial Narrow"/>
                <w:sz w:val="18"/>
                <w:szCs w:val="18"/>
              </w:rPr>
              <w:t>2020 to Present</w:t>
            </w:r>
          </w:p>
        </w:tc>
        <w:tc>
          <w:tcPr>
            <w:tcW w:w="3510" w:type="dxa"/>
          </w:tcPr>
          <w:p w14:paraId="61D1F632" w14:textId="48F94513" w:rsidR="00B23E0E" w:rsidRPr="007F2E28" w:rsidRDefault="00B23E0E" w:rsidP="00B23E0E">
            <w:pPr>
              <w:spacing w:after="0" w:line="240" w:lineRule="auto"/>
              <w:rPr>
                <w:rFonts w:ascii="Arial Narrow" w:eastAsia="Times New Roman" w:hAnsi="Arial Narrow" w:cs="Times New Roman"/>
                <w:sz w:val="18"/>
                <w:szCs w:val="18"/>
              </w:rPr>
            </w:pPr>
            <w:r>
              <w:rPr>
                <w:rFonts w:ascii="Arial Narrow" w:hAnsi="Arial Narrow"/>
                <w:sz w:val="18"/>
                <w:szCs w:val="18"/>
              </w:rPr>
              <w:t>Member</w:t>
            </w:r>
          </w:p>
        </w:tc>
      </w:tr>
      <w:tr w:rsidR="00B23E0E" w:rsidRPr="007F2E28" w14:paraId="61D1F63B" w14:textId="77777777" w:rsidTr="0048762B">
        <w:tc>
          <w:tcPr>
            <w:tcW w:w="3775" w:type="dxa"/>
          </w:tcPr>
          <w:p w14:paraId="61D1F638" w14:textId="1DDBCF6F" w:rsidR="00B23E0E" w:rsidRPr="007F2E28" w:rsidRDefault="00B23E0E" w:rsidP="00B23E0E">
            <w:pPr>
              <w:spacing w:after="0" w:line="240" w:lineRule="auto"/>
              <w:rPr>
                <w:rFonts w:ascii="Arial Narrow" w:eastAsia="Times New Roman" w:hAnsi="Arial Narrow" w:cs="Times New Roman"/>
                <w:sz w:val="18"/>
                <w:szCs w:val="18"/>
              </w:rPr>
            </w:pPr>
            <w:r>
              <w:rPr>
                <w:rFonts w:ascii="Arial Narrow" w:hAnsi="Arial Narrow"/>
                <w:sz w:val="18"/>
                <w:szCs w:val="18"/>
              </w:rPr>
              <w:t>National Forensic Science Academy – A Program of RTI International</w:t>
            </w:r>
          </w:p>
        </w:tc>
        <w:tc>
          <w:tcPr>
            <w:tcW w:w="2070" w:type="dxa"/>
          </w:tcPr>
          <w:p w14:paraId="61D1F639" w14:textId="14B18D86" w:rsidR="00B23E0E" w:rsidRPr="007F2E28" w:rsidRDefault="00B23E0E" w:rsidP="00B23E0E">
            <w:pPr>
              <w:spacing w:after="0" w:line="240" w:lineRule="auto"/>
              <w:rPr>
                <w:rFonts w:ascii="Arial Narrow" w:eastAsia="Times New Roman" w:hAnsi="Arial Narrow" w:cs="Times New Roman"/>
                <w:sz w:val="18"/>
                <w:szCs w:val="18"/>
              </w:rPr>
            </w:pPr>
            <w:r>
              <w:rPr>
                <w:rFonts w:ascii="Arial Narrow" w:hAnsi="Arial Narrow"/>
                <w:sz w:val="18"/>
                <w:szCs w:val="18"/>
              </w:rPr>
              <w:t>2019 to Present</w:t>
            </w:r>
          </w:p>
        </w:tc>
        <w:tc>
          <w:tcPr>
            <w:tcW w:w="3510" w:type="dxa"/>
          </w:tcPr>
          <w:p w14:paraId="61D1F63A" w14:textId="7A8F09FE" w:rsidR="00B23E0E" w:rsidRPr="007F2E28" w:rsidRDefault="00B23E0E" w:rsidP="00B23E0E">
            <w:pPr>
              <w:spacing w:after="0" w:line="240" w:lineRule="auto"/>
              <w:rPr>
                <w:rFonts w:ascii="Arial Narrow" w:eastAsia="Times New Roman" w:hAnsi="Arial Narrow" w:cs="Times New Roman"/>
                <w:sz w:val="18"/>
                <w:szCs w:val="18"/>
              </w:rPr>
            </w:pPr>
            <w:r>
              <w:rPr>
                <w:rFonts w:ascii="Arial Narrow" w:hAnsi="Arial Narrow"/>
                <w:sz w:val="18"/>
                <w:szCs w:val="18"/>
              </w:rPr>
              <w:t>Certified Forensic Manager - I</w:t>
            </w:r>
          </w:p>
        </w:tc>
      </w:tr>
      <w:tr w:rsidR="00B23E0E" w:rsidRPr="007F2E28" w14:paraId="61D1F63F" w14:textId="77777777" w:rsidTr="0048762B">
        <w:tc>
          <w:tcPr>
            <w:tcW w:w="3775" w:type="dxa"/>
          </w:tcPr>
          <w:p w14:paraId="61D1F63C" w14:textId="5C7F5DF1" w:rsidR="00B23E0E" w:rsidRPr="007F2E28" w:rsidRDefault="00B23E0E" w:rsidP="00B23E0E">
            <w:pPr>
              <w:spacing w:after="0" w:line="240" w:lineRule="auto"/>
              <w:rPr>
                <w:rFonts w:ascii="Arial Narrow" w:eastAsia="Times New Roman" w:hAnsi="Arial Narrow" w:cs="Times New Roman"/>
                <w:sz w:val="18"/>
                <w:szCs w:val="18"/>
              </w:rPr>
            </w:pPr>
            <w:r>
              <w:rPr>
                <w:rFonts w:ascii="Arial Narrow" w:hAnsi="Arial Narrow"/>
                <w:sz w:val="18"/>
                <w:szCs w:val="18"/>
              </w:rPr>
              <w:t>Alaska Marijuana Control Board Testing Working Group</w:t>
            </w:r>
          </w:p>
        </w:tc>
        <w:tc>
          <w:tcPr>
            <w:tcW w:w="2070" w:type="dxa"/>
          </w:tcPr>
          <w:p w14:paraId="61D1F63D" w14:textId="1D43CC61" w:rsidR="00B23E0E" w:rsidRPr="007F2E28" w:rsidRDefault="00B23E0E" w:rsidP="00B23E0E">
            <w:pPr>
              <w:spacing w:after="0" w:line="240" w:lineRule="auto"/>
              <w:rPr>
                <w:rFonts w:ascii="Arial Narrow" w:eastAsia="Times New Roman" w:hAnsi="Arial Narrow" w:cs="Times New Roman"/>
                <w:sz w:val="18"/>
                <w:szCs w:val="18"/>
              </w:rPr>
            </w:pPr>
            <w:r>
              <w:rPr>
                <w:rFonts w:ascii="Arial Narrow" w:hAnsi="Arial Narrow"/>
                <w:sz w:val="18"/>
                <w:szCs w:val="18"/>
              </w:rPr>
              <w:t>2017-2018</w:t>
            </w:r>
          </w:p>
        </w:tc>
        <w:tc>
          <w:tcPr>
            <w:tcW w:w="3510" w:type="dxa"/>
          </w:tcPr>
          <w:p w14:paraId="61D1F63E" w14:textId="24B30637" w:rsidR="00B23E0E" w:rsidRPr="007F2E28" w:rsidRDefault="00B23E0E" w:rsidP="00B23E0E">
            <w:pPr>
              <w:spacing w:after="0" w:line="240" w:lineRule="auto"/>
              <w:rPr>
                <w:rFonts w:ascii="Arial Narrow" w:eastAsia="Times New Roman" w:hAnsi="Arial Narrow" w:cs="Times New Roman"/>
                <w:sz w:val="18"/>
                <w:szCs w:val="18"/>
              </w:rPr>
            </w:pPr>
          </w:p>
        </w:tc>
      </w:tr>
      <w:tr w:rsidR="00B23E0E" w:rsidRPr="007F2E28" w14:paraId="61D1F643" w14:textId="77777777" w:rsidTr="0048762B">
        <w:tc>
          <w:tcPr>
            <w:tcW w:w="3775" w:type="dxa"/>
          </w:tcPr>
          <w:p w14:paraId="61D1F640" w14:textId="4D04794F" w:rsidR="00B23E0E" w:rsidRPr="007F2E28" w:rsidRDefault="00B23E0E" w:rsidP="00B23E0E">
            <w:pPr>
              <w:spacing w:after="0" w:line="240" w:lineRule="auto"/>
              <w:rPr>
                <w:rFonts w:ascii="Arial Narrow" w:eastAsia="Times New Roman" w:hAnsi="Arial Narrow" w:cs="Times New Roman"/>
                <w:sz w:val="18"/>
                <w:szCs w:val="18"/>
              </w:rPr>
            </w:pPr>
            <w:r>
              <w:rPr>
                <w:rFonts w:ascii="Arial Narrow" w:hAnsi="Arial Narrow"/>
                <w:sz w:val="18"/>
                <w:szCs w:val="18"/>
              </w:rPr>
              <w:t>ANSI National Accreditation Board (ANAB)</w:t>
            </w:r>
          </w:p>
        </w:tc>
        <w:tc>
          <w:tcPr>
            <w:tcW w:w="2070" w:type="dxa"/>
          </w:tcPr>
          <w:p w14:paraId="61D1F641" w14:textId="3FAE9DE5" w:rsidR="00B23E0E" w:rsidRPr="007F2E28" w:rsidRDefault="00B23E0E" w:rsidP="00B23E0E">
            <w:pPr>
              <w:spacing w:after="0" w:line="240" w:lineRule="auto"/>
              <w:rPr>
                <w:rFonts w:ascii="Arial Narrow" w:eastAsia="Times New Roman" w:hAnsi="Arial Narrow" w:cs="Times New Roman"/>
                <w:sz w:val="18"/>
                <w:szCs w:val="18"/>
              </w:rPr>
            </w:pPr>
            <w:r w:rsidRPr="00D20E94">
              <w:rPr>
                <w:rFonts w:ascii="Arial Narrow" w:hAnsi="Arial Narrow"/>
                <w:sz w:val="18"/>
                <w:szCs w:val="18"/>
              </w:rPr>
              <w:t>2016-Present</w:t>
            </w:r>
          </w:p>
        </w:tc>
        <w:tc>
          <w:tcPr>
            <w:tcW w:w="3510" w:type="dxa"/>
          </w:tcPr>
          <w:p w14:paraId="61D1F642" w14:textId="28EC3DFF" w:rsidR="00B23E0E" w:rsidRPr="007F2E28" w:rsidRDefault="00B23E0E" w:rsidP="00B23E0E">
            <w:pPr>
              <w:spacing w:after="0" w:line="240" w:lineRule="auto"/>
              <w:rPr>
                <w:rFonts w:ascii="Arial Narrow" w:eastAsia="Times New Roman" w:hAnsi="Arial Narrow" w:cs="Times New Roman"/>
                <w:sz w:val="18"/>
                <w:szCs w:val="18"/>
              </w:rPr>
            </w:pPr>
            <w:r>
              <w:rPr>
                <w:rFonts w:ascii="Arial Narrow" w:hAnsi="Arial Narrow"/>
                <w:sz w:val="18"/>
                <w:szCs w:val="18"/>
              </w:rPr>
              <w:t>Technical Assessor</w:t>
            </w:r>
          </w:p>
        </w:tc>
      </w:tr>
      <w:tr w:rsidR="00B23E0E" w:rsidRPr="00D20E94" w14:paraId="6483C0D5" w14:textId="77777777" w:rsidTr="005402FF">
        <w:tc>
          <w:tcPr>
            <w:tcW w:w="3775" w:type="dxa"/>
          </w:tcPr>
          <w:p w14:paraId="48A9E54E" w14:textId="2D89A0A5" w:rsidR="00B23E0E" w:rsidRPr="00D20E94" w:rsidRDefault="00B23E0E" w:rsidP="00B23E0E">
            <w:pPr>
              <w:rPr>
                <w:rFonts w:ascii="Arial Narrow" w:hAnsi="Arial Narrow"/>
                <w:sz w:val="18"/>
                <w:szCs w:val="18"/>
              </w:rPr>
            </w:pPr>
            <w:r w:rsidRPr="00D20E94">
              <w:rPr>
                <w:rFonts w:ascii="Arial Narrow" w:hAnsi="Arial Narrow"/>
                <w:sz w:val="18"/>
                <w:szCs w:val="18"/>
              </w:rPr>
              <w:t>Permit to Conduct Blood Alcohol Analysis – Florida Department of Law Enforcement</w:t>
            </w:r>
          </w:p>
        </w:tc>
        <w:tc>
          <w:tcPr>
            <w:tcW w:w="2070" w:type="dxa"/>
          </w:tcPr>
          <w:p w14:paraId="38CEC2F8" w14:textId="13E497AF" w:rsidR="00B23E0E" w:rsidRPr="00D20E94" w:rsidRDefault="00B23E0E" w:rsidP="00B23E0E">
            <w:pPr>
              <w:rPr>
                <w:rFonts w:ascii="Arial Narrow" w:hAnsi="Arial Narrow"/>
                <w:sz w:val="18"/>
                <w:szCs w:val="18"/>
              </w:rPr>
            </w:pPr>
            <w:r w:rsidRPr="00D20E94">
              <w:rPr>
                <w:rFonts w:ascii="Arial Narrow" w:hAnsi="Arial Narrow"/>
                <w:sz w:val="18"/>
                <w:szCs w:val="18"/>
              </w:rPr>
              <w:t>2006-2008</w:t>
            </w:r>
          </w:p>
        </w:tc>
        <w:tc>
          <w:tcPr>
            <w:tcW w:w="3510" w:type="dxa"/>
          </w:tcPr>
          <w:p w14:paraId="6F1A7191" w14:textId="77777777" w:rsidR="00B23E0E" w:rsidRPr="00D20E94" w:rsidRDefault="00B23E0E" w:rsidP="00B23E0E">
            <w:pPr>
              <w:rPr>
                <w:rFonts w:ascii="Arial Narrow" w:hAnsi="Arial Narrow"/>
                <w:sz w:val="18"/>
                <w:szCs w:val="18"/>
              </w:rPr>
            </w:pPr>
          </w:p>
        </w:tc>
      </w:tr>
      <w:tr w:rsidR="00B23E0E" w:rsidRPr="00D20E94" w14:paraId="073756A7" w14:textId="77777777" w:rsidTr="005402FF">
        <w:tc>
          <w:tcPr>
            <w:tcW w:w="3775" w:type="dxa"/>
          </w:tcPr>
          <w:p w14:paraId="49C5119B" w14:textId="7103F704" w:rsidR="00B23E0E" w:rsidRPr="00D20E94" w:rsidRDefault="00B23E0E" w:rsidP="00B23E0E">
            <w:pPr>
              <w:rPr>
                <w:rFonts w:ascii="Arial Narrow" w:hAnsi="Arial Narrow"/>
                <w:sz w:val="18"/>
                <w:szCs w:val="18"/>
              </w:rPr>
            </w:pPr>
            <w:r w:rsidRPr="00D20E94">
              <w:rPr>
                <w:rFonts w:ascii="Arial Narrow" w:hAnsi="Arial Narrow"/>
                <w:sz w:val="18"/>
                <w:szCs w:val="18"/>
              </w:rPr>
              <w:t>Fellow of the American Board of Criminalistics (Drug Chemistry)</w:t>
            </w:r>
          </w:p>
        </w:tc>
        <w:tc>
          <w:tcPr>
            <w:tcW w:w="2070" w:type="dxa"/>
          </w:tcPr>
          <w:p w14:paraId="2841433F" w14:textId="4028570E" w:rsidR="00B23E0E" w:rsidRPr="00D20E94" w:rsidRDefault="00B23E0E" w:rsidP="00B23E0E">
            <w:pPr>
              <w:rPr>
                <w:rFonts w:ascii="Arial Narrow" w:hAnsi="Arial Narrow"/>
                <w:sz w:val="18"/>
                <w:szCs w:val="18"/>
              </w:rPr>
            </w:pPr>
            <w:r w:rsidRPr="00D20E94">
              <w:rPr>
                <w:rFonts w:ascii="Arial Narrow" w:hAnsi="Arial Narrow"/>
                <w:sz w:val="18"/>
                <w:szCs w:val="18"/>
              </w:rPr>
              <w:t>2006-2008</w:t>
            </w:r>
          </w:p>
        </w:tc>
        <w:tc>
          <w:tcPr>
            <w:tcW w:w="3510" w:type="dxa"/>
          </w:tcPr>
          <w:p w14:paraId="6ABD9CDA" w14:textId="77777777" w:rsidR="00B23E0E" w:rsidRPr="00D20E94" w:rsidRDefault="00B23E0E" w:rsidP="00B23E0E">
            <w:pPr>
              <w:rPr>
                <w:rFonts w:ascii="Arial Narrow" w:hAnsi="Arial Narrow"/>
                <w:sz w:val="18"/>
                <w:szCs w:val="18"/>
              </w:rPr>
            </w:pPr>
          </w:p>
        </w:tc>
      </w:tr>
      <w:tr w:rsidR="00B23E0E" w:rsidRPr="00D20E94" w14:paraId="286954E2" w14:textId="77777777" w:rsidTr="005402FF">
        <w:tc>
          <w:tcPr>
            <w:tcW w:w="3775" w:type="dxa"/>
          </w:tcPr>
          <w:p w14:paraId="3BB83FDE" w14:textId="6BEA2888" w:rsidR="00B23E0E" w:rsidRPr="00D20E94" w:rsidRDefault="00B23E0E" w:rsidP="00B23E0E">
            <w:pPr>
              <w:rPr>
                <w:rFonts w:ascii="Arial Narrow" w:hAnsi="Arial Narrow"/>
                <w:sz w:val="18"/>
                <w:szCs w:val="18"/>
              </w:rPr>
            </w:pPr>
            <w:r w:rsidRPr="00D20E94">
              <w:rPr>
                <w:rFonts w:ascii="Arial Narrow" w:hAnsi="Arial Narrow"/>
                <w:sz w:val="18"/>
                <w:szCs w:val="18"/>
              </w:rPr>
              <w:t>Certificate in Forensic Toxicology, University of Florida</w:t>
            </w:r>
          </w:p>
        </w:tc>
        <w:tc>
          <w:tcPr>
            <w:tcW w:w="2070" w:type="dxa"/>
          </w:tcPr>
          <w:p w14:paraId="2676E8EA" w14:textId="1121DFB9" w:rsidR="00B23E0E" w:rsidRPr="00D20E94" w:rsidRDefault="00B23E0E" w:rsidP="00B23E0E">
            <w:pPr>
              <w:rPr>
                <w:rFonts w:ascii="Arial Narrow" w:hAnsi="Arial Narrow"/>
                <w:sz w:val="18"/>
                <w:szCs w:val="18"/>
              </w:rPr>
            </w:pPr>
            <w:r w:rsidRPr="00D20E94">
              <w:rPr>
                <w:rFonts w:ascii="Arial Narrow" w:hAnsi="Arial Narrow"/>
                <w:sz w:val="18"/>
                <w:szCs w:val="18"/>
              </w:rPr>
              <w:t>2006</w:t>
            </w:r>
          </w:p>
        </w:tc>
        <w:tc>
          <w:tcPr>
            <w:tcW w:w="3510" w:type="dxa"/>
          </w:tcPr>
          <w:p w14:paraId="3AD21480" w14:textId="77777777" w:rsidR="00B23E0E" w:rsidRPr="00D20E94" w:rsidRDefault="00B23E0E" w:rsidP="00B23E0E">
            <w:pPr>
              <w:rPr>
                <w:rFonts w:ascii="Arial Narrow" w:hAnsi="Arial Narrow"/>
                <w:sz w:val="18"/>
                <w:szCs w:val="18"/>
              </w:rPr>
            </w:pPr>
          </w:p>
        </w:tc>
      </w:tr>
      <w:tr w:rsidR="00B23E0E" w:rsidRPr="000811F6" w14:paraId="49D1F161" w14:textId="77777777" w:rsidTr="005402FF">
        <w:tc>
          <w:tcPr>
            <w:tcW w:w="3775" w:type="dxa"/>
          </w:tcPr>
          <w:p w14:paraId="7BDF0E8D" w14:textId="1625E909" w:rsidR="00B23E0E" w:rsidRPr="00D20E94" w:rsidRDefault="00B23E0E" w:rsidP="00B23E0E">
            <w:pPr>
              <w:rPr>
                <w:rFonts w:ascii="Arial Narrow" w:hAnsi="Arial Narrow"/>
                <w:sz w:val="18"/>
                <w:szCs w:val="18"/>
              </w:rPr>
            </w:pPr>
            <w:r w:rsidRPr="00D20E94">
              <w:rPr>
                <w:rFonts w:ascii="Arial Narrow" w:hAnsi="Arial Narrow"/>
                <w:sz w:val="18"/>
                <w:szCs w:val="18"/>
              </w:rPr>
              <w:t>Associate Member of the American Academy of Forensic Sciences</w:t>
            </w:r>
          </w:p>
        </w:tc>
        <w:tc>
          <w:tcPr>
            <w:tcW w:w="2070" w:type="dxa"/>
          </w:tcPr>
          <w:p w14:paraId="373E2225" w14:textId="4769CD18" w:rsidR="00B23E0E" w:rsidRPr="00D20E94" w:rsidRDefault="00B23E0E" w:rsidP="00B23E0E">
            <w:pPr>
              <w:rPr>
                <w:rFonts w:ascii="Arial Narrow" w:hAnsi="Arial Narrow"/>
                <w:sz w:val="18"/>
                <w:szCs w:val="18"/>
              </w:rPr>
            </w:pPr>
            <w:r w:rsidRPr="00D20E94">
              <w:rPr>
                <w:rFonts w:ascii="Arial Narrow" w:hAnsi="Arial Narrow"/>
                <w:sz w:val="18"/>
                <w:szCs w:val="18"/>
              </w:rPr>
              <w:t>2004-2008</w:t>
            </w:r>
          </w:p>
        </w:tc>
        <w:tc>
          <w:tcPr>
            <w:tcW w:w="3510" w:type="dxa"/>
          </w:tcPr>
          <w:p w14:paraId="65B0C712" w14:textId="77777777" w:rsidR="00B23E0E" w:rsidRPr="000811F6" w:rsidRDefault="00B23E0E" w:rsidP="00B23E0E">
            <w:pPr>
              <w:rPr>
                <w:szCs w:val="18"/>
              </w:rPr>
            </w:pP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843258" w:rsidRPr="007F2E28" w14:paraId="61D1F64B" w14:textId="77777777" w:rsidTr="00843258">
        <w:tc>
          <w:tcPr>
            <w:tcW w:w="1005" w:type="dxa"/>
            <w:shd w:val="clear" w:color="auto" w:fill="F3F3F3"/>
          </w:tcPr>
          <w:sdt>
            <w:sdtPr>
              <w:rPr>
                <w:rFonts w:ascii="Arial Narrow" w:eastAsia="Times New Roman" w:hAnsi="Arial Narrow" w:cs="Times New Roman"/>
                <w:b/>
                <w:sz w:val="18"/>
                <w:szCs w:val="18"/>
              </w:rPr>
              <w:id w:val="1098368849"/>
              <w:lock w:val="contentLocked"/>
              <w:placeholder>
                <w:docPart w:val="01E22138CE2B46D0B71836C73D3CDED3"/>
              </w:placeholder>
              <w:group/>
            </w:sdtPr>
            <w:sdtContent>
              <w:p w14:paraId="61D1F647" w14:textId="3297FDA2" w:rsidR="00843258" w:rsidRPr="007F2E28" w:rsidRDefault="0084325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48" w14:textId="24D7B0BE" w:rsidR="00843258" w:rsidRPr="007F2E28" w:rsidRDefault="00BD55A6"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Assistant Chief, Forensic Laboratories</w:t>
            </w:r>
          </w:p>
        </w:tc>
        <w:tc>
          <w:tcPr>
            <w:tcW w:w="894" w:type="dxa"/>
            <w:shd w:val="clear" w:color="auto" w:fill="F3F3F3"/>
          </w:tcPr>
          <w:sdt>
            <w:sdtPr>
              <w:rPr>
                <w:rFonts w:ascii="Arial Narrow" w:eastAsia="Times New Roman" w:hAnsi="Arial Narrow" w:cs="Times New Roman"/>
                <w:b/>
                <w:sz w:val="18"/>
                <w:szCs w:val="18"/>
              </w:rPr>
              <w:id w:val="-1494106954"/>
              <w:lock w:val="contentLocked"/>
              <w:placeholder>
                <w:docPart w:val="F6BA0C731099493E9C47B7EA61BD4B9A"/>
              </w:placeholder>
              <w:group/>
            </w:sdtPr>
            <w:sdtContent>
              <w:p w14:paraId="61D1F649" w14:textId="77777777" w:rsidR="00843258" w:rsidRPr="007F2E28" w:rsidRDefault="0084325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4A" w14:textId="7B140F30" w:rsidR="00843258" w:rsidRPr="007F2E28" w:rsidRDefault="00ED5F6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10/1/2019 - Present</w:t>
            </w:r>
          </w:p>
        </w:tc>
      </w:tr>
      <w:tr w:rsidR="007F2E28" w:rsidRPr="007F2E28" w14:paraId="61D1F64E" w14:textId="77777777" w:rsidTr="00843258">
        <w:tc>
          <w:tcPr>
            <w:tcW w:w="1005"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4D" w14:textId="76AECC01" w:rsidR="007F2E28" w:rsidRPr="007F2E28" w:rsidRDefault="0038778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Scientific Crime Detection Laboratory</w:t>
            </w:r>
          </w:p>
        </w:tc>
      </w:tr>
      <w:tr w:rsidR="007F2E28" w:rsidRPr="007F2E28" w14:paraId="61D1F650" w14:textId="77777777" w:rsidTr="00843258">
        <w:tc>
          <w:tcPr>
            <w:tcW w:w="9350"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rsidTr="00843258">
        <w:tc>
          <w:tcPr>
            <w:tcW w:w="9350" w:type="dxa"/>
            <w:gridSpan w:val="4"/>
          </w:tcPr>
          <w:p w14:paraId="61D1F651" w14:textId="277E304A" w:rsidR="007F2E28" w:rsidRPr="007F2E28" w:rsidRDefault="001F1D0A"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w:t>
            </w:r>
            <w:r w:rsidRPr="006113D6">
              <w:rPr>
                <w:rFonts w:ascii="Arial Narrow" w:eastAsia="Times New Roman" w:hAnsi="Arial Narrow" w:cs="Times New Roman"/>
                <w:sz w:val="18"/>
                <w:szCs w:val="18"/>
              </w:rPr>
              <w:t>oordinating and managing the forensic activities of the Alaska Scientific Crime Detection Laboratory directly and through subordinate supervisors. Responsibilities include supervising forensic discipline supervisors, supervising research, and development projects, and ensuring quality control.</w:t>
            </w:r>
            <w:r>
              <w:rPr>
                <w:rFonts w:ascii="Arial Narrow" w:eastAsia="Times New Roman" w:hAnsi="Arial Narrow" w:cs="Times New Roman"/>
                <w:sz w:val="18"/>
                <w:szCs w:val="18"/>
              </w:rPr>
              <w:t xml:space="preserve">  Laboratory Information Management System (LIMS) Administrator, Training Coordinator.</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0"/>
        <w:gridCol w:w="893"/>
        <w:gridCol w:w="3433"/>
      </w:tblGrid>
      <w:tr w:rsidR="007F2E28" w:rsidRPr="007F2E28" w14:paraId="61D1F659" w14:textId="77777777" w:rsidTr="004F5A0B">
        <w:tc>
          <w:tcPr>
            <w:tcW w:w="1004" w:type="dxa"/>
            <w:shd w:val="clear" w:color="auto" w:fill="F3F3F3"/>
          </w:tcPr>
          <w:sdt>
            <w:sdtPr>
              <w:rPr>
                <w:rFonts w:ascii="Arial Narrow" w:eastAsia="Times New Roman" w:hAnsi="Arial Narrow" w:cs="Times New Roman"/>
                <w:b/>
                <w:sz w:val="18"/>
                <w:szCs w:val="18"/>
              </w:rPr>
              <w:id w:val="16982404"/>
              <w:lock w:val="contentLocked"/>
              <w:group/>
            </w:sdt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0" w:type="dxa"/>
          </w:tcPr>
          <w:p w14:paraId="61D1F656" w14:textId="63C16437" w:rsidR="007F2E28" w:rsidRPr="007F2E28" w:rsidRDefault="00140A5F"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Scientist III &amp; IV</w:t>
            </w:r>
          </w:p>
        </w:tc>
        <w:tc>
          <w:tcPr>
            <w:tcW w:w="893" w:type="dxa"/>
            <w:shd w:val="clear" w:color="auto" w:fill="F3F3F3"/>
          </w:tcPr>
          <w:sdt>
            <w:sdtPr>
              <w:rPr>
                <w:rFonts w:ascii="Arial Narrow" w:eastAsia="Times New Roman" w:hAnsi="Arial Narrow" w:cs="Times New Roman"/>
                <w:b/>
                <w:sz w:val="18"/>
                <w:szCs w:val="18"/>
              </w:rPr>
              <w:id w:val="639302367"/>
              <w:lock w:val="contentLocked"/>
              <w:group/>
            </w:sdt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33" w:type="dxa"/>
          </w:tcPr>
          <w:p w14:paraId="61D1F658" w14:textId="4C227E5E" w:rsidR="007F2E28" w:rsidRPr="007F2E28" w:rsidRDefault="002B144A"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09/2010 – 10/1/2019</w:t>
            </w:r>
          </w:p>
        </w:tc>
      </w:tr>
      <w:tr w:rsidR="004F5A0B" w:rsidRPr="007F2E28" w14:paraId="61D1F65C" w14:textId="77777777" w:rsidTr="004F5A0B">
        <w:tc>
          <w:tcPr>
            <w:tcW w:w="1004" w:type="dxa"/>
            <w:shd w:val="clear" w:color="auto" w:fill="F3F3F3"/>
          </w:tcPr>
          <w:sdt>
            <w:sdtPr>
              <w:rPr>
                <w:rFonts w:ascii="Arial Narrow" w:eastAsia="Times New Roman" w:hAnsi="Arial Narrow" w:cs="Times New Roman"/>
                <w:b/>
                <w:sz w:val="18"/>
                <w:szCs w:val="18"/>
              </w:rPr>
              <w:id w:val="-1193917617"/>
              <w:lock w:val="contentLocked"/>
              <w:group/>
            </w:sdtPr>
            <w:sdtContent>
              <w:p w14:paraId="61D1F65A" w14:textId="77777777" w:rsidR="004F5A0B" w:rsidRPr="007F2E28" w:rsidRDefault="004F5A0B"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6" w:type="dxa"/>
            <w:gridSpan w:val="3"/>
          </w:tcPr>
          <w:p w14:paraId="61D1F65B" w14:textId="1FD3C170" w:rsidR="004F5A0B" w:rsidRPr="007F2E28" w:rsidRDefault="004F5A0B"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State of Alaska Scientific Crime Detection Laboratory</w:t>
            </w:r>
          </w:p>
        </w:tc>
      </w:tr>
      <w:tr w:rsidR="004F5A0B" w:rsidRPr="007F2E28" w14:paraId="61D1F65E" w14:textId="77777777" w:rsidTr="004F5A0B">
        <w:tc>
          <w:tcPr>
            <w:tcW w:w="9350" w:type="dxa"/>
            <w:gridSpan w:val="4"/>
            <w:shd w:val="clear" w:color="auto" w:fill="F2F2F2" w:themeFill="background1" w:themeFillShade="F2"/>
          </w:tcPr>
          <w:p w14:paraId="61D1F65D" w14:textId="77777777" w:rsidR="004F5A0B" w:rsidRPr="007F2E28" w:rsidRDefault="004F5A0B"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F5A0B" w:rsidRPr="007F2E28" w14:paraId="61D1F660" w14:textId="77777777" w:rsidTr="004F5A0B">
        <w:tc>
          <w:tcPr>
            <w:tcW w:w="9350" w:type="dxa"/>
            <w:gridSpan w:val="4"/>
          </w:tcPr>
          <w:p w14:paraId="38F405D8" w14:textId="77777777" w:rsidR="00D529A1" w:rsidRPr="0079425F" w:rsidRDefault="00D529A1" w:rsidP="00D529A1">
            <w:pPr>
              <w:spacing w:after="0" w:line="240" w:lineRule="auto"/>
              <w:rPr>
                <w:rFonts w:ascii="Arial Narrow" w:eastAsia="Times New Roman" w:hAnsi="Arial Narrow" w:cs="Times New Roman"/>
                <w:sz w:val="18"/>
                <w:szCs w:val="18"/>
              </w:rPr>
            </w:pPr>
            <w:r w:rsidRPr="0079425F">
              <w:rPr>
                <w:rFonts w:ascii="Arial Narrow" w:eastAsia="Times New Roman" w:hAnsi="Arial Narrow" w:cs="Times New Roman"/>
                <w:sz w:val="18"/>
                <w:szCs w:val="18"/>
              </w:rPr>
              <w:t xml:space="preserve">Forensic Scientist IV (04/2016 </w:t>
            </w:r>
            <w:r>
              <w:rPr>
                <w:rFonts w:ascii="Arial Narrow" w:eastAsia="Times New Roman" w:hAnsi="Arial Narrow" w:cs="Times New Roman"/>
                <w:sz w:val="18"/>
                <w:szCs w:val="18"/>
              </w:rPr>
              <w:t>–</w:t>
            </w:r>
            <w:r w:rsidRPr="0079425F">
              <w:rPr>
                <w:rFonts w:ascii="Arial Narrow" w:eastAsia="Times New Roman" w:hAnsi="Arial Narrow" w:cs="Times New Roman"/>
                <w:sz w:val="18"/>
                <w:szCs w:val="18"/>
              </w:rPr>
              <w:t xml:space="preserve"> </w:t>
            </w:r>
            <w:r>
              <w:rPr>
                <w:rFonts w:ascii="Arial Narrow" w:eastAsia="Times New Roman" w:hAnsi="Arial Narrow" w:cs="Times New Roman"/>
                <w:sz w:val="18"/>
                <w:szCs w:val="18"/>
              </w:rPr>
              <w:t>10/1/2019</w:t>
            </w:r>
            <w:r w:rsidRPr="0079425F">
              <w:rPr>
                <w:rFonts w:ascii="Arial Narrow" w:eastAsia="Times New Roman" w:hAnsi="Arial Narrow" w:cs="Times New Roman"/>
                <w:sz w:val="18"/>
                <w:szCs w:val="18"/>
              </w:rPr>
              <w:t xml:space="preserve">):  Supervise Forensic Technician and Forensic Scientist I/II/III assigned to the Chemistry Discipline.  Manage cases submitted to the Chemistry Discipline.  Perform scientific analyses as described for Forensic Scientist III position listed below.  Oversee State of Alaska breath alcohol program as the Scientific Director.  </w:t>
            </w:r>
          </w:p>
          <w:p w14:paraId="04910112" w14:textId="77777777" w:rsidR="00D529A1" w:rsidRPr="0079425F" w:rsidRDefault="00D529A1" w:rsidP="00D529A1">
            <w:pPr>
              <w:spacing w:after="0" w:line="240" w:lineRule="auto"/>
              <w:rPr>
                <w:rFonts w:ascii="Arial Narrow" w:eastAsia="Times New Roman" w:hAnsi="Arial Narrow" w:cs="Times New Roman"/>
                <w:sz w:val="18"/>
                <w:szCs w:val="18"/>
              </w:rPr>
            </w:pPr>
          </w:p>
          <w:p w14:paraId="61D1F65F" w14:textId="49E2BB99" w:rsidR="004F5A0B" w:rsidRPr="007F2E28" w:rsidRDefault="00D529A1" w:rsidP="00D529A1">
            <w:pPr>
              <w:spacing w:after="0" w:line="240" w:lineRule="auto"/>
              <w:rPr>
                <w:rFonts w:ascii="Arial Narrow" w:eastAsia="Times New Roman" w:hAnsi="Arial Narrow" w:cs="Times New Roman"/>
                <w:sz w:val="18"/>
                <w:szCs w:val="18"/>
              </w:rPr>
            </w:pPr>
            <w:r w:rsidRPr="0079425F">
              <w:rPr>
                <w:rFonts w:ascii="Arial Narrow" w:eastAsia="Times New Roman" w:hAnsi="Arial Narrow" w:cs="Times New Roman"/>
                <w:sz w:val="18"/>
                <w:szCs w:val="18"/>
              </w:rPr>
              <w:t xml:space="preserve">Forensic Scientist III (09/2010 - 04/2016):  Perform quantitative analyses on blood and beverage samples for ethanol.  Certify, calibrate, and perform other maintenance activities on evidentiary breath alcohol instruments.  Instruct law enforcement personnel breath alcohol certification courses. Perform qualitative analyses on suspected controlled substances.  Testify in court as an expert witness on laboratory results, policies, and procedures.  </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4"/>
        <w:gridCol w:w="893"/>
        <w:gridCol w:w="3429"/>
      </w:tblGrid>
      <w:tr w:rsidR="007F2E28" w:rsidRPr="007F2E28" w14:paraId="61D1F667" w14:textId="77777777" w:rsidTr="00DD058F">
        <w:tc>
          <w:tcPr>
            <w:tcW w:w="1008" w:type="dxa"/>
            <w:shd w:val="clear" w:color="auto" w:fill="F3F3F3"/>
          </w:tcPr>
          <w:sdt>
            <w:sdtPr>
              <w:rPr>
                <w:rFonts w:ascii="Arial Narrow" w:eastAsia="Times New Roman" w:hAnsi="Arial Narrow" w:cs="Times New Roman"/>
                <w:b/>
                <w:sz w:val="18"/>
                <w:szCs w:val="18"/>
              </w:rPr>
              <w:id w:val="864403016"/>
              <w:lock w:val="contentLocked"/>
              <w:group/>
            </w:sdtPr>
            <w:sdtContent>
              <w:p w14:paraId="61D1F66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64" w14:textId="6E549AF7" w:rsidR="007F2E28" w:rsidRPr="007F2E28" w:rsidRDefault="0070792D"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Air Quality Technician</w:t>
            </w:r>
          </w:p>
        </w:tc>
        <w:tc>
          <w:tcPr>
            <w:tcW w:w="900" w:type="dxa"/>
            <w:shd w:val="clear" w:color="auto" w:fill="F3F3F3"/>
          </w:tcPr>
          <w:sdt>
            <w:sdtPr>
              <w:rPr>
                <w:rFonts w:ascii="Arial Narrow" w:eastAsia="Times New Roman" w:hAnsi="Arial Narrow" w:cs="Times New Roman"/>
                <w:b/>
                <w:sz w:val="18"/>
                <w:szCs w:val="18"/>
              </w:rPr>
              <w:id w:val="819001150"/>
              <w:lock w:val="contentLocked"/>
              <w:group/>
            </w:sdtPr>
            <w:sdtContent>
              <w:p w14:paraId="61D1F66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66" w14:textId="4F3E2187" w:rsidR="007F2E28" w:rsidRPr="007F2E28" w:rsidRDefault="00B40A52"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09/2008-09-2010</w:t>
            </w:r>
          </w:p>
        </w:tc>
      </w:tr>
      <w:tr w:rsidR="007F2E28" w:rsidRPr="007F2E28" w14:paraId="61D1F66A" w14:textId="77777777" w:rsidTr="00DD058F">
        <w:tc>
          <w:tcPr>
            <w:tcW w:w="1008" w:type="dxa"/>
            <w:shd w:val="clear" w:color="auto" w:fill="F3F3F3"/>
          </w:tcPr>
          <w:sdt>
            <w:sdtPr>
              <w:rPr>
                <w:rFonts w:ascii="Arial Narrow" w:eastAsia="Times New Roman" w:hAnsi="Arial Narrow" w:cs="Times New Roman"/>
                <w:b/>
                <w:sz w:val="18"/>
                <w:szCs w:val="18"/>
              </w:rPr>
              <w:id w:val="1831861633"/>
              <w:lock w:val="contentLocked"/>
              <w:group/>
            </w:sdtPr>
            <w:sdtContent>
              <w:p w14:paraId="61D1F668"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69" w14:textId="7059BD39" w:rsidR="007F2E28" w:rsidRPr="007F2E28" w:rsidRDefault="00891A9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Fairbanks North Star Borough</w:t>
            </w:r>
          </w:p>
        </w:tc>
      </w:tr>
      <w:tr w:rsidR="007F2E28" w:rsidRPr="007F2E28" w14:paraId="61D1F66C" w14:textId="77777777" w:rsidTr="00DD058F">
        <w:tc>
          <w:tcPr>
            <w:tcW w:w="9576" w:type="dxa"/>
            <w:gridSpan w:val="4"/>
            <w:shd w:val="clear" w:color="auto" w:fill="F2F2F2" w:themeFill="background1" w:themeFillShade="F2"/>
          </w:tcPr>
          <w:p w14:paraId="61D1F66B"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E" w14:textId="77777777" w:rsidTr="00DD058F">
        <w:tc>
          <w:tcPr>
            <w:tcW w:w="9576" w:type="dxa"/>
            <w:gridSpan w:val="4"/>
          </w:tcPr>
          <w:p w14:paraId="61D1F66D" w14:textId="32499FAB" w:rsidR="007F2E28" w:rsidRPr="007F2E28" w:rsidRDefault="00D04181" w:rsidP="007F2E28">
            <w:pPr>
              <w:spacing w:after="0" w:line="240" w:lineRule="auto"/>
              <w:rPr>
                <w:rFonts w:ascii="Arial Narrow" w:eastAsia="Times New Roman" w:hAnsi="Arial Narrow" w:cs="Times New Roman"/>
                <w:sz w:val="18"/>
                <w:szCs w:val="18"/>
              </w:rPr>
            </w:pPr>
            <w:r w:rsidRPr="0079425F">
              <w:rPr>
                <w:rFonts w:ascii="Arial Narrow" w:eastAsia="Times New Roman" w:hAnsi="Arial Narrow" w:cs="Times New Roman"/>
                <w:sz w:val="18"/>
                <w:szCs w:val="18"/>
              </w:rPr>
              <w:t>Installation and retrieval of PM2.5 field samples.  Data retrieval, quality control checks, and periodic maintenance of air quality instrumentation.  Field installation of newly acquired air quality instrumentation.  Reviewed EPA quality control documentation to ensure laboratory compliance.</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5"/>
        <w:gridCol w:w="893"/>
        <w:gridCol w:w="3428"/>
      </w:tblGrid>
      <w:tr w:rsidR="007F2E28" w:rsidRPr="007F2E28" w14:paraId="61D1F675" w14:textId="77777777" w:rsidTr="00DD058F">
        <w:tc>
          <w:tcPr>
            <w:tcW w:w="1008" w:type="dxa"/>
            <w:shd w:val="clear" w:color="auto" w:fill="F3F3F3"/>
          </w:tcPr>
          <w:sdt>
            <w:sdtPr>
              <w:rPr>
                <w:rFonts w:ascii="Arial Narrow" w:eastAsia="Times New Roman" w:hAnsi="Arial Narrow" w:cs="Times New Roman"/>
                <w:b/>
                <w:sz w:val="18"/>
                <w:szCs w:val="18"/>
              </w:rPr>
              <w:id w:val="-1525941844"/>
              <w:lock w:val="contentLocked"/>
              <w:group/>
            </w:sdtPr>
            <w:sdtContent>
              <w:p w14:paraId="61D1F67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72" w14:textId="33868071" w:rsidR="007F2E28" w:rsidRPr="007F2E28" w:rsidRDefault="00107D68"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Toxicologist I &amp; II</w:t>
            </w:r>
          </w:p>
        </w:tc>
        <w:tc>
          <w:tcPr>
            <w:tcW w:w="900" w:type="dxa"/>
            <w:shd w:val="clear" w:color="auto" w:fill="F3F3F3"/>
          </w:tcPr>
          <w:sdt>
            <w:sdtPr>
              <w:rPr>
                <w:rFonts w:ascii="Arial Narrow" w:eastAsia="Times New Roman" w:hAnsi="Arial Narrow" w:cs="Times New Roman"/>
                <w:b/>
                <w:sz w:val="18"/>
                <w:szCs w:val="18"/>
              </w:rPr>
              <w:id w:val="-1759279213"/>
              <w:lock w:val="contentLocked"/>
              <w:group/>
            </w:sdtPr>
            <w:sdtContent>
              <w:p w14:paraId="61D1F673"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74" w14:textId="667C3966" w:rsidR="007F2E28" w:rsidRPr="007F2E28" w:rsidRDefault="003359B5"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10/2005-07-2008</w:t>
            </w:r>
          </w:p>
        </w:tc>
      </w:tr>
      <w:tr w:rsidR="007F2E28" w:rsidRPr="007F2E28" w14:paraId="61D1F678" w14:textId="77777777" w:rsidTr="00DD058F">
        <w:tc>
          <w:tcPr>
            <w:tcW w:w="1008" w:type="dxa"/>
            <w:shd w:val="clear" w:color="auto" w:fill="F3F3F3"/>
          </w:tcPr>
          <w:sdt>
            <w:sdtPr>
              <w:rPr>
                <w:rFonts w:ascii="Arial Narrow" w:eastAsia="Times New Roman" w:hAnsi="Arial Narrow" w:cs="Times New Roman"/>
                <w:b/>
                <w:sz w:val="18"/>
                <w:szCs w:val="18"/>
              </w:rPr>
              <w:id w:val="2004614334"/>
              <w:lock w:val="contentLocked"/>
              <w:group/>
            </w:sdtPr>
            <w:sdtContent>
              <w:p w14:paraId="61D1F676"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77" w14:textId="5121F3C0" w:rsidR="007F2E28" w:rsidRPr="007F2E28" w:rsidRDefault="00B64391"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Pinellas County Forensic Laboratory</w:t>
            </w:r>
          </w:p>
        </w:tc>
      </w:tr>
      <w:tr w:rsidR="007F2E28" w:rsidRPr="007F2E28" w14:paraId="61D1F67A" w14:textId="77777777" w:rsidTr="00DD058F">
        <w:tc>
          <w:tcPr>
            <w:tcW w:w="9576" w:type="dxa"/>
            <w:gridSpan w:val="4"/>
            <w:shd w:val="clear" w:color="auto" w:fill="F2F2F2" w:themeFill="background1" w:themeFillShade="F2"/>
          </w:tcPr>
          <w:p w14:paraId="61D1F67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7C" w14:textId="77777777" w:rsidTr="00DD058F">
        <w:tc>
          <w:tcPr>
            <w:tcW w:w="9576" w:type="dxa"/>
            <w:gridSpan w:val="4"/>
          </w:tcPr>
          <w:p w14:paraId="61D1F67B" w14:textId="22589383" w:rsidR="007F2E28" w:rsidRPr="007F2E28" w:rsidRDefault="00162D5B" w:rsidP="007F2E28">
            <w:pPr>
              <w:spacing w:after="0" w:line="240" w:lineRule="auto"/>
              <w:rPr>
                <w:rFonts w:ascii="Arial Narrow" w:eastAsia="Times New Roman" w:hAnsi="Arial Narrow" w:cs="Times New Roman"/>
                <w:sz w:val="18"/>
                <w:szCs w:val="18"/>
              </w:rPr>
            </w:pPr>
            <w:r w:rsidRPr="0079425F">
              <w:rPr>
                <w:rFonts w:ascii="Arial Narrow" w:eastAsia="Times New Roman" w:hAnsi="Arial Narrow" w:cs="Times New Roman"/>
                <w:sz w:val="18"/>
                <w:szCs w:val="18"/>
              </w:rPr>
              <w:t>Performed qualitative and quantitative analyses on postmortem and human performance biological samples.  Testified in court as an expert witness on laboratory results, policies, and procedures.  Oversaw toxicology case analyses and routed/ordered tests as needed.  Served as Instrument Coordinator.  Assisted in the evaluation and validation of new procedures for possible implementation.  Assisted in training and acted as mentor for new and current employees and interns.</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1"/>
        <w:gridCol w:w="893"/>
        <w:gridCol w:w="3432"/>
      </w:tblGrid>
      <w:tr w:rsidR="007F2E28" w:rsidRPr="007F2E28" w14:paraId="61D1F683" w14:textId="77777777" w:rsidTr="00962EF2">
        <w:tc>
          <w:tcPr>
            <w:tcW w:w="1004" w:type="dxa"/>
            <w:shd w:val="clear" w:color="auto" w:fill="F3F3F3"/>
          </w:tcPr>
          <w:sdt>
            <w:sdtPr>
              <w:rPr>
                <w:rFonts w:ascii="Arial Narrow" w:eastAsia="Times New Roman" w:hAnsi="Arial Narrow" w:cs="Times New Roman"/>
                <w:b/>
                <w:sz w:val="18"/>
                <w:szCs w:val="18"/>
              </w:rPr>
              <w:id w:val="2049559461"/>
              <w:lock w:val="contentLocked"/>
              <w:group/>
            </w:sdt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1" w:type="dxa"/>
          </w:tcPr>
          <w:p w14:paraId="61D1F680" w14:textId="4AB9A5F5" w:rsidR="007F2E28" w:rsidRPr="007F2E28" w:rsidRDefault="00700B43"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Forensic Chemist I &amp; II</w:t>
            </w:r>
          </w:p>
        </w:tc>
        <w:tc>
          <w:tcPr>
            <w:tcW w:w="893" w:type="dxa"/>
            <w:shd w:val="clear" w:color="auto" w:fill="F3F3F3"/>
          </w:tcPr>
          <w:sdt>
            <w:sdtPr>
              <w:rPr>
                <w:rFonts w:ascii="Arial Narrow" w:eastAsia="Times New Roman" w:hAnsi="Arial Narrow" w:cs="Times New Roman"/>
                <w:b/>
                <w:sz w:val="18"/>
                <w:szCs w:val="18"/>
              </w:rPr>
              <w:id w:val="-612127658"/>
              <w:lock w:val="contentLocked"/>
              <w:group/>
            </w:sdt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32" w:type="dxa"/>
          </w:tcPr>
          <w:p w14:paraId="61D1F682" w14:textId="14A275C7" w:rsidR="007F2E28" w:rsidRPr="007F2E28" w:rsidRDefault="00F01090"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05/2002-07-2008</w:t>
            </w:r>
          </w:p>
        </w:tc>
      </w:tr>
      <w:tr w:rsidR="007F2E28" w:rsidRPr="007F2E28" w14:paraId="61D1F686" w14:textId="77777777" w:rsidTr="00962EF2">
        <w:tc>
          <w:tcPr>
            <w:tcW w:w="1004" w:type="dxa"/>
            <w:shd w:val="clear" w:color="auto" w:fill="F3F3F3"/>
          </w:tcPr>
          <w:sdt>
            <w:sdtPr>
              <w:rPr>
                <w:rFonts w:ascii="Arial Narrow" w:eastAsia="Times New Roman" w:hAnsi="Arial Narrow" w:cs="Times New Roman"/>
                <w:b/>
                <w:sz w:val="18"/>
                <w:szCs w:val="18"/>
              </w:rPr>
              <w:id w:val="-913158098"/>
              <w:lock w:val="contentLocked"/>
              <w:group/>
            </w:sdt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6" w:type="dxa"/>
            <w:gridSpan w:val="3"/>
          </w:tcPr>
          <w:p w14:paraId="61D1F685" w14:textId="3A6BCF18" w:rsidR="007F2E28" w:rsidRPr="007F2E28" w:rsidRDefault="007F2E28" w:rsidP="007F2E28">
            <w:pPr>
              <w:spacing w:after="0" w:line="240" w:lineRule="auto"/>
              <w:rPr>
                <w:rFonts w:ascii="Arial Narrow" w:eastAsia="Times New Roman" w:hAnsi="Arial Narrow" w:cs="Times New Roman"/>
                <w:sz w:val="18"/>
                <w:szCs w:val="18"/>
              </w:rPr>
            </w:pPr>
          </w:p>
        </w:tc>
      </w:tr>
      <w:tr w:rsidR="007F2E28" w:rsidRPr="007F2E28" w14:paraId="61D1F688" w14:textId="77777777" w:rsidTr="00962EF2">
        <w:tc>
          <w:tcPr>
            <w:tcW w:w="9350"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962EF2" w:rsidRPr="007F2E28" w14:paraId="61D1F68A" w14:textId="77777777" w:rsidTr="00962EF2">
        <w:tc>
          <w:tcPr>
            <w:tcW w:w="9350" w:type="dxa"/>
            <w:gridSpan w:val="4"/>
          </w:tcPr>
          <w:p w14:paraId="61D1F689" w14:textId="4BAE795A" w:rsidR="00962EF2" w:rsidRPr="007F2E28" w:rsidRDefault="00962EF2" w:rsidP="00962EF2">
            <w:pPr>
              <w:spacing w:after="0" w:line="240" w:lineRule="auto"/>
              <w:rPr>
                <w:rFonts w:ascii="Arial Narrow" w:eastAsia="Times New Roman" w:hAnsi="Arial Narrow" w:cs="Times New Roman"/>
                <w:sz w:val="18"/>
                <w:szCs w:val="18"/>
              </w:rPr>
            </w:pPr>
            <w:r w:rsidRPr="0079425F">
              <w:rPr>
                <w:rFonts w:ascii="Arial Narrow" w:eastAsia="Times New Roman" w:hAnsi="Arial Narrow" w:cs="Times New Roman"/>
                <w:sz w:val="18"/>
                <w:szCs w:val="18"/>
              </w:rPr>
              <w:t xml:space="preserve">Performed routine and complex analysis on suspected controlled substances.  Testified in court as an expert witness on laboratory results, policies, and procedures.  Conducted peer review of casework.  Provided forensic science presentations to the general public.  Provided technical training and assistance to local law enforcement personnel.  Served as Drug Standard Coordinator.  </w:t>
            </w: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61D1F690" w14:textId="77777777" w:rsidR="007F2E28" w:rsidRPr="007F2E28" w:rsidRDefault="007F2E28" w:rsidP="00F7381B">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9BBEC" w14:textId="77777777" w:rsidR="00714892" w:rsidRDefault="00714892" w:rsidP="00D73674">
      <w:pPr>
        <w:spacing w:after="0" w:line="240" w:lineRule="auto"/>
      </w:pPr>
      <w:r>
        <w:separator/>
      </w:r>
    </w:p>
  </w:endnote>
  <w:endnote w:type="continuationSeparator" w:id="0">
    <w:p w14:paraId="4EECA1F5" w14:textId="77777777" w:rsidR="00714892" w:rsidRDefault="00714892" w:rsidP="00D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1F69F" w14:textId="77777777" w:rsidR="00616CEA" w:rsidRPr="00447F1B" w:rsidRDefault="00000000"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1ED0FD9D"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9264"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Content>
        <w:r w:rsidR="00D62E99">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A4DEDF" w14:textId="77777777" w:rsidR="00714892" w:rsidRDefault="00714892" w:rsidP="00D73674">
      <w:pPr>
        <w:spacing w:after="0" w:line="240" w:lineRule="auto"/>
      </w:pPr>
      <w:r>
        <w:separator/>
      </w:r>
    </w:p>
  </w:footnote>
  <w:footnote w:type="continuationSeparator" w:id="0">
    <w:p w14:paraId="73A299E1" w14:textId="77777777" w:rsidR="00714892" w:rsidRDefault="00714892" w:rsidP="00D7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61312"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52B9A"/>
    <w:rsid w:val="000C3EF9"/>
    <w:rsid w:val="000C6B95"/>
    <w:rsid w:val="000E5467"/>
    <w:rsid w:val="00100D80"/>
    <w:rsid w:val="001016B6"/>
    <w:rsid w:val="00107D68"/>
    <w:rsid w:val="00123608"/>
    <w:rsid w:val="00140A5F"/>
    <w:rsid w:val="001455A1"/>
    <w:rsid w:val="0016192E"/>
    <w:rsid w:val="00162D5B"/>
    <w:rsid w:val="001641CF"/>
    <w:rsid w:val="001677A0"/>
    <w:rsid w:val="001B11B0"/>
    <w:rsid w:val="001F1D0A"/>
    <w:rsid w:val="00207121"/>
    <w:rsid w:val="002343CE"/>
    <w:rsid w:val="0025199D"/>
    <w:rsid w:val="0025423B"/>
    <w:rsid w:val="00262051"/>
    <w:rsid w:val="00262D62"/>
    <w:rsid w:val="00284169"/>
    <w:rsid w:val="002B144A"/>
    <w:rsid w:val="003359B5"/>
    <w:rsid w:val="00342590"/>
    <w:rsid w:val="00387785"/>
    <w:rsid w:val="003B307A"/>
    <w:rsid w:val="003C4D0B"/>
    <w:rsid w:val="003E46BD"/>
    <w:rsid w:val="003E5FC4"/>
    <w:rsid w:val="003F1D59"/>
    <w:rsid w:val="00422601"/>
    <w:rsid w:val="00447F1B"/>
    <w:rsid w:val="00455123"/>
    <w:rsid w:val="0046048C"/>
    <w:rsid w:val="0048762B"/>
    <w:rsid w:val="004B6BDD"/>
    <w:rsid w:val="004B73DA"/>
    <w:rsid w:val="004D2950"/>
    <w:rsid w:val="004F5A0B"/>
    <w:rsid w:val="0054002B"/>
    <w:rsid w:val="00560475"/>
    <w:rsid w:val="00561A1A"/>
    <w:rsid w:val="005735E2"/>
    <w:rsid w:val="005A4C41"/>
    <w:rsid w:val="005C2065"/>
    <w:rsid w:val="006156A0"/>
    <w:rsid w:val="00616CEA"/>
    <w:rsid w:val="00664DDF"/>
    <w:rsid w:val="006755BD"/>
    <w:rsid w:val="006A507A"/>
    <w:rsid w:val="006F68A6"/>
    <w:rsid w:val="00700B43"/>
    <w:rsid w:val="0070792D"/>
    <w:rsid w:val="00714892"/>
    <w:rsid w:val="00763D80"/>
    <w:rsid w:val="00792E28"/>
    <w:rsid w:val="007B03AE"/>
    <w:rsid w:val="007F2E28"/>
    <w:rsid w:val="0080016D"/>
    <w:rsid w:val="00843258"/>
    <w:rsid w:val="00864099"/>
    <w:rsid w:val="00885B62"/>
    <w:rsid w:val="00891A97"/>
    <w:rsid w:val="008A64CE"/>
    <w:rsid w:val="008C6333"/>
    <w:rsid w:val="00936700"/>
    <w:rsid w:val="00962EF2"/>
    <w:rsid w:val="009A1D6D"/>
    <w:rsid w:val="00A45B52"/>
    <w:rsid w:val="00A62351"/>
    <w:rsid w:val="00A91B87"/>
    <w:rsid w:val="00AA1961"/>
    <w:rsid w:val="00B23E0E"/>
    <w:rsid w:val="00B40A52"/>
    <w:rsid w:val="00B52B4C"/>
    <w:rsid w:val="00B64391"/>
    <w:rsid w:val="00B714B5"/>
    <w:rsid w:val="00BD55A6"/>
    <w:rsid w:val="00BF515F"/>
    <w:rsid w:val="00BF520C"/>
    <w:rsid w:val="00C00034"/>
    <w:rsid w:val="00C17E5D"/>
    <w:rsid w:val="00C32C1A"/>
    <w:rsid w:val="00C42858"/>
    <w:rsid w:val="00C46F68"/>
    <w:rsid w:val="00C56282"/>
    <w:rsid w:val="00C5729B"/>
    <w:rsid w:val="00C71D1F"/>
    <w:rsid w:val="00CF45C4"/>
    <w:rsid w:val="00D016B3"/>
    <w:rsid w:val="00D04181"/>
    <w:rsid w:val="00D40603"/>
    <w:rsid w:val="00D45756"/>
    <w:rsid w:val="00D529A1"/>
    <w:rsid w:val="00D61E66"/>
    <w:rsid w:val="00D62E99"/>
    <w:rsid w:val="00D6516F"/>
    <w:rsid w:val="00D73674"/>
    <w:rsid w:val="00DA6ADB"/>
    <w:rsid w:val="00E06183"/>
    <w:rsid w:val="00E55ADA"/>
    <w:rsid w:val="00E70273"/>
    <w:rsid w:val="00E8658A"/>
    <w:rsid w:val="00ED5F69"/>
    <w:rsid w:val="00F01090"/>
    <w:rsid w:val="00F52538"/>
    <w:rsid w:val="00F72C23"/>
    <w:rsid w:val="00F7381B"/>
    <w:rsid w:val="00F80E3E"/>
    <w:rsid w:val="00F85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
      <w:docPartPr>
        <w:name w:val="01E22138CE2B46D0B71836C73D3CDED3"/>
        <w:category>
          <w:name w:val="General"/>
          <w:gallery w:val="placeholder"/>
        </w:category>
        <w:types>
          <w:type w:val="bbPlcHdr"/>
        </w:types>
        <w:behaviors>
          <w:behavior w:val="content"/>
        </w:behaviors>
        <w:guid w:val="{FCAEFF3D-43BB-4388-9636-130E2932BAAE}"/>
      </w:docPartPr>
      <w:docPartBody>
        <w:p w:rsidR="00777222" w:rsidRDefault="00E87509" w:rsidP="00E87509">
          <w:pPr>
            <w:pStyle w:val="01E22138CE2B46D0B71836C73D3CDED3"/>
          </w:pPr>
          <w:r w:rsidRPr="006F0113">
            <w:rPr>
              <w:rStyle w:val="PlaceholderText"/>
            </w:rPr>
            <w:t>Click here to enter text.</w:t>
          </w:r>
        </w:p>
      </w:docPartBody>
    </w:docPart>
    <w:docPart>
      <w:docPartPr>
        <w:name w:val="F6BA0C731099493E9C47B7EA61BD4B9A"/>
        <w:category>
          <w:name w:val="General"/>
          <w:gallery w:val="placeholder"/>
        </w:category>
        <w:types>
          <w:type w:val="bbPlcHdr"/>
        </w:types>
        <w:behaviors>
          <w:behavior w:val="content"/>
        </w:behaviors>
        <w:guid w:val="{33C79B50-9CEB-4202-8754-F348A2428BD4}"/>
      </w:docPartPr>
      <w:docPartBody>
        <w:p w:rsidR="00777222" w:rsidRDefault="00E87509" w:rsidP="00E87509">
          <w:pPr>
            <w:pStyle w:val="F6BA0C731099493E9C47B7EA61BD4B9A"/>
          </w:pPr>
          <w:r w:rsidRPr="006F011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B3E0F"/>
    <w:rsid w:val="0027524C"/>
    <w:rsid w:val="00400CFB"/>
    <w:rsid w:val="00777222"/>
    <w:rsid w:val="00856870"/>
    <w:rsid w:val="008E167B"/>
    <w:rsid w:val="008E54C2"/>
    <w:rsid w:val="009303FF"/>
    <w:rsid w:val="00A95A76"/>
    <w:rsid w:val="00B04465"/>
    <w:rsid w:val="00D50908"/>
    <w:rsid w:val="00D54794"/>
    <w:rsid w:val="00D94BBB"/>
    <w:rsid w:val="00D9652B"/>
    <w:rsid w:val="00E87509"/>
    <w:rsid w:val="00EC1245"/>
    <w:rsid w:val="00F62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7509"/>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01E22138CE2B46D0B71836C73D3CDED3">
    <w:name w:val="01E22138CE2B46D0B71836C73D3CDED3"/>
    <w:rsid w:val="00E87509"/>
  </w:style>
  <w:style w:type="paragraph" w:customStyle="1" w:styleId="F6BA0C731099493E9C47B7EA61BD4B9A">
    <w:name w:val="F6BA0C731099493E9C47B7EA61BD4B9A"/>
    <w:rsid w:val="00E87509"/>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1</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E54EF-57B2-489A-8EB7-16316AC1680B}">
  <ds:schemaRefs>
    <ds:schemaRef ds:uri="http://schemas.microsoft.com/office/2006/metadata/properties"/>
    <ds:schemaRef ds:uri="http://schemas.microsoft.com/office/infopath/2007/PartnerControls"/>
    <ds:schemaRef ds:uri="69dada7d-659e-47da-bbde-818d14d6c42b"/>
    <ds:schemaRef ds:uri="9aa04e4a-fc13-43a5-a8b6-8416d11377e7"/>
    <ds:schemaRef ds:uri="e3987451-ba2f-4578-8609-92643764afd6"/>
  </ds:schemaRefs>
</ds:datastoreItem>
</file>

<file path=customXml/itemProps2.xml><?xml version="1.0" encoding="utf-8"?>
<ds:datastoreItem xmlns:ds="http://schemas.openxmlformats.org/officeDocument/2006/customXml" ds:itemID="{182ABB1A-9B88-4FC1-AE49-DE67591A9D8E}"/>
</file>

<file path=customXml/itemProps3.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4.xml><?xml version="1.0" encoding="utf-8"?>
<ds:datastoreItem xmlns:ds="http://schemas.openxmlformats.org/officeDocument/2006/customXml" ds:itemID="{8E2181AA-184C-4C62-A953-C3723E0C5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1040</TotalTime>
  <Pages>4</Pages>
  <Words>1384</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Foster, Charles R (DPS)</cp:lastModifiedBy>
  <cp:revision>46</cp:revision>
  <dcterms:created xsi:type="dcterms:W3CDTF">2022-12-21T00:49:00Z</dcterms:created>
  <dcterms:modified xsi:type="dcterms:W3CDTF">2024-05-21T19:27:00Z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Vendor0">
    <vt:lpwstr/>
  </property>
  <property fmtid="{D5CDD505-2E9C-101B-9397-08002B2CF9AE}" pid="6" name="Staff Member">
    <vt:lpwstr>1</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ies>
</file>